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47FAD" w:rsidRPr="00A47FAD" w:rsidRDefault="00A47FAD" w:rsidP="00A47FAD">
      <w:pPr>
        <w:pStyle w:val="1"/>
        <w:rPr>
          <w:color w:val="16325C" w:themeColor="text2"/>
          <w:sz w:val="52"/>
          <w:szCs w:val="52"/>
          <w:rtl/>
        </w:rPr>
      </w:pPr>
      <w:bookmarkStart w:id="0" w:name="_Toc513380204"/>
      <w:r w:rsidRPr="00A47FAD">
        <w:rPr>
          <w:color w:val="16325C" w:themeColor="text2"/>
          <w:sz w:val="52"/>
          <w:szCs w:val="52"/>
          <w:rtl/>
        </w:rPr>
        <w:t>נהלי מסלולי הטבה – תכנית החממות</w:t>
      </w:r>
      <w:bookmarkEnd w:id="0"/>
    </w:p>
    <w:sdt>
      <w:sdtPr>
        <w:rPr>
          <w:rFonts w:ascii="Arial" w:eastAsiaTheme="minorHAnsi" w:hAnsi="Arial" w:cs="Arial"/>
          <w:b w:val="0"/>
          <w:bCs w:val="0"/>
          <w:color w:val="auto"/>
          <w:sz w:val="22"/>
          <w:szCs w:val="22"/>
          <w:cs w:val="0"/>
          <w:lang w:val="he-IL"/>
        </w:rPr>
        <w:id w:val="193892600"/>
        <w:docPartObj>
          <w:docPartGallery w:val="Table of Contents"/>
          <w:docPartUnique/>
        </w:docPartObj>
      </w:sdtPr>
      <w:sdtEndPr>
        <w:rPr>
          <w:cs/>
          <w:lang w:val="en-US"/>
        </w:rPr>
      </w:sdtEndPr>
      <w:sdtContent>
        <w:p w:rsidR="00D573C2" w:rsidRDefault="00D573C2">
          <w:pPr>
            <w:pStyle w:val="af3"/>
            <w:rPr>
              <w:cs w:val="0"/>
            </w:rPr>
          </w:pPr>
          <w:r>
            <w:rPr>
              <w:cs w:val="0"/>
              <w:lang w:val="he-IL"/>
            </w:rPr>
            <w:t>תוכן</w:t>
          </w:r>
        </w:p>
        <w:p w:rsidR="00CE79D0" w:rsidRDefault="00D573C2">
          <w:pPr>
            <w:pStyle w:val="TOC1"/>
            <w:tabs>
              <w:tab w:val="right" w:leader="dot" w:pos="8290"/>
            </w:tabs>
            <w:rPr>
              <w:rFonts w:asciiTheme="minorHAnsi" w:eastAsiaTheme="minorEastAsia" w:hAnsiTheme="minorHAnsi" w:cstheme="minorBidi"/>
              <w:noProof/>
              <w:rtl/>
            </w:rPr>
          </w:pPr>
          <w:r>
            <w:fldChar w:fldCharType="begin"/>
          </w:r>
          <w:r>
            <w:instrText xml:space="preserve"> TOC \o "1-3" \h \z \u </w:instrText>
          </w:r>
          <w:r>
            <w:fldChar w:fldCharType="separate"/>
          </w:r>
          <w:hyperlink w:anchor="_Toc513380204" w:history="1">
            <w:r w:rsidR="00CE79D0" w:rsidRPr="00B819F9">
              <w:rPr>
                <w:rStyle w:val="Hyperlink"/>
                <w:noProof/>
                <w:rtl/>
              </w:rPr>
              <w:t>נהלי מסלולי הטבה – תכנית החממות</w:t>
            </w:r>
            <w:r w:rsidR="00CE79D0">
              <w:rPr>
                <w:noProof/>
                <w:webHidden/>
                <w:rtl/>
              </w:rPr>
              <w:tab/>
            </w:r>
            <w:r w:rsidR="00CE79D0">
              <w:rPr>
                <w:rStyle w:val="Hyperlink"/>
                <w:noProof/>
                <w:rtl/>
              </w:rPr>
              <w:fldChar w:fldCharType="begin"/>
            </w:r>
            <w:r w:rsidR="00CE79D0">
              <w:rPr>
                <w:noProof/>
                <w:webHidden/>
                <w:rtl/>
              </w:rPr>
              <w:instrText xml:space="preserve"> </w:instrText>
            </w:r>
            <w:r w:rsidR="00CE79D0">
              <w:rPr>
                <w:noProof/>
                <w:webHidden/>
              </w:rPr>
              <w:instrText>PAGEREF</w:instrText>
            </w:r>
            <w:r w:rsidR="00CE79D0">
              <w:rPr>
                <w:noProof/>
                <w:webHidden/>
                <w:rtl/>
              </w:rPr>
              <w:instrText xml:space="preserve"> _</w:instrText>
            </w:r>
            <w:r w:rsidR="00CE79D0">
              <w:rPr>
                <w:noProof/>
                <w:webHidden/>
              </w:rPr>
              <w:instrText>Toc513380204 \h</w:instrText>
            </w:r>
            <w:r w:rsidR="00CE79D0">
              <w:rPr>
                <w:noProof/>
                <w:webHidden/>
                <w:rtl/>
              </w:rPr>
              <w:instrText xml:space="preserve"> </w:instrText>
            </w:r>
            <w:r w:rsidR="00CE79D0">
              <w:rPr>
                <w:rStyle w:val="Hyperlink"/>
                <w:noProof/>
                <w:rtl/>
              </w:rPr>
            </w:r>
            <w:r w:rsidR="00CE79D0">
              <w:rPr>
                <w:rStyle w:val="Hyperlink"/>
                <w:noProof/>
                <w:rtl/>
              </w:rPr>
              <w:fldChar w:fldCharType="separate"/>
            </w:r>
            <w:r w:rsidR="00CE79D0">
              <w:rPr>
                <w:noProof/>
                <w:webHidden/>
                <w:rtl/>
              </w:rPr>
              <w:t>1</w:t>
            </w:r>
            <w:r w:rsidR="00CE79D0">
              <w:rPr>
                <w:rStyle w:val="Hyperlink"/>
                <w:noProof/>
                <w:rtl/>
              </w:rPr>
              <w:fldChar w:fldCharType="end"/>
            </w:r>
          </w:hyperlink>
        </w:p>
        <w:p w:rsidR="00CE79D0" w:rsidRDefault="002C533A">
          <w:pPr>
            <w:pStyle w:val="TOC2"/>
            <w:tabs>
              <w:tab w:val="left" w:pos="1100"/>
              <w:tab w:val="right" w:leader="dot" w:pos="8290"/>
            </w:tabs>
            <w:rPr>
              <w:rFonts w:asciiTheme="minorHAnsi" w:eastAsiaTheme="minorEastAsia" w:hAnsiTheme="minorHAnsi" w:cstheme="minorBidi"/>
              <w:noProof/>
              <w:rtl/>
            </w:rPr>
          </w:pPr>
          <w:hyperlink w:anchor="_Toc513380205" w:history="1">
            <w:r w:rsidR="00CE79D0" w:rsidRPr="00B819F9">
              <w:rPr>
                <w:rStyle w:val="Hyperlink"/>
                <w:noProof/>
                <w:rtl/>
              </w:rPr>
              <w:t>1.</w:t>
            </w:r>
            <w:r w:rsidR="00CE79D0">
              <w:rPr>
                <w:rFonts w:asciiTheme="minorHAnsi" w:eastAsiaTheme="minorEastAsia" w:hAnsiTheme="minorHAnsi" w:cstheme="minorBidi"/>
                <w:noProof/>
                <w:rtl/>
              </w:rPr>
              <w:tab/>
            </w:r>
            <w:r w:rsidR="00CE79D0" w:rsidRPr="00B819F9">
              <w:rPr>
                <w:rStyle w:val="Hyperlink"/>
                <w:noProof/>
                <w:rtl/>
              </w:rPr>
              <w:t>רקע</w:t>
            </w:r>
            <w:bookmarkStart w:id="1" w:name="_GoBack"/>
            <w:bookmarkEnd w:id="1"/>
            <w:r w:rsidR="00CE79D0">
              <w:rPr>
                <w:noProof/>
                <w:webHidden/>
                <w:rtl/>
              </w:rPr>
              <w:tab/>
            </w:r>
            <w:r w:rsidR="00CE79D0">
              <w:rPr>
                <w:rStyle w:val="Hyperlink"/>
                <w:noProof/>
                <w:rtl/>
              </w:rPr>
              <w:fldChar w:fldCharType="begin"/>
            </w:r>
            <w:r w:rsidR="00CE79D0">
              <w:rPr>
                <w:noProof/>
                <w:webHidden/>
                <w:rtl/>
              </w:rPr>
              <w:instrText xml:space="preserve"> </w:instrText>
            </w:r>
            <w:r w:rsidR="00CE79D0">
              <w:rPr>
                <w:noProof/>
                <w:webHidden/>
              </w:rPr>
              <w:instrText>PAGEREF</w:instrText>
            </w:r>
            <w:r w:rsidR="00CE79D0">
              <w:rPr>
                <w:noProof/>
                <w:webHidden/>
                <w:rtl/>
              </w:rPr>
              <w:instrText xml:space="preserve"> _</w:instrText>
            </w:r>
            <w:r w:rsidR="00CE79D0">
              <w:rPr>
                <w:noProof/>
                <w:webHidden/>
              </w:rPr>
              <w:instrText>Toc513380205 \h</w:instrText>
            </w:r>
            <w:r w:rsidR="00CE79D0">
              <w:rPr>
                <w:noProof/>
                <w:webHidden/>
                <w:rtl/>
              </w:rPr>
              <w:instrText xml:space="preserve"> </w:instrText>
            </w:r>
            <w:r w:rsidR="00CE79D0">
              <w:rPr>
                <w:rStyle w:val="Hyperlink"/>
                <w:noProof/>
                <w:rtl/>
              </w:rPr>
            </w:r>
            <w:r w:rsidR="00CE79D0">
              <w:rPr>
                <w:rStyle w:val="Hyperlink"/>
                <w:noProof/>
                <w:rtl/>
              </w:rPr>
              <w:fldChar w:fldCharType="separate"/>
            </w:r>
            <w:r w:rsidR="00CE79D0">
              <w:rPr>
                <w:noProof/>
                <w:webHidden/>
                <w:rtl/>
              </w:rPr>
              <w:t>3</w:t>
            </w:r>
            <w:r w:rsidR="00CE79D0">
              <w:rPr>
                <w:rStyle w:val="Hyperlink"/>
                <w:noProof/>
                <w:rtl/>
              </w:rPr>
              <w:fldChar w:fldCharType="end"/>
            </w:r>
          </w:hyperlink>
        </w:p>
        <w:p w:rsidR="00CE79D0" w:rsidRDefault="002C533A">
          <w:pPr>
            <w:pStyle w:val="TOC3"/>
            <w:tabs>
              <w:tab w:val="left" w:pos="1760"/>
              <w:tab w:val="right" w:leader="dot" w:pos="8290"/>
            </w:tabs>
            <w:rPr>
              <w:rFonts w:asciiTheme="minorHAnsi" w:eastAsiaTheme="minorEastAsia" w:hAnsiTheme="minorHAnsi" w:cstheme="minorBidi"/>
              <w:noProof/>
              <w:rtl/>
            </w:rPr>
          </w:pPr>
          <w:hyperlink w:anchor="_Toc513380206" w:history="1">
            <w:r w:rsidR="00CE79D0" w:rsidRPr="00B819F9">
              <w:rPr>
                <w:rStyle w:val="Hyperlink"/>
                <w:noProof/>
              </w:rPr>
              <w:t>1.1.</w:t>
            </w:r>
            <w:r w:rsidR="00CE79D0">
              <w:rPr>
                <w:rFonts w:asciiTheme="minorHAnsi" w:eastAsiaTheme="minorEastAsia" w:hAnsiTheme="minorHAnsi" w:cstheme="minorBidi"/>
                <w:noProof/>
                <w:rtl/>
              </w:rPr>
              <w:tab/>
            </w:r>
            <w:r w:rsidR="00CE79D0" w:rsidRPr="00B819F9">
              <w:rPr>
                <w:rStyle w:val="Hyperlink"/>
                <w:noProof/>
                <w:rtl/>
              </w:rPr>
              <w:t>מטרת קובץ הנהלים</w:t>
            </w:r>
            <w:r w:rsidR="00CE79D0">
              <w:rPr>
                <w:noProof/>
                <w:webHidden/>
                <w:rtl/>
              </w:rPr>
              <w:tab/>
            </w:r>
            <w:r w:rsidR="00CE79D0">
              <w:rPr>
                <w:rStyle w:val="Hyperlink"/>
                <w:noProof/>
                <w:rtl/>
              </w:rPr>
              <w:fldChar w:fldCharType="begin"/>
            </w:r>
            <w:r w:rsidR="00CE79D0">
              <w:rPr>
                <w:noProof/>
                <w:webHidden/>
                <w:rtl/>
              </w:rPr>
              <w:instrText xml:space="preserve"> </w:instrText>
            </w:r>
            <w:r w:rsidR="00CE79D0">
              <w:rPr>
                <w:noProof/>
                <w:webHidden/>
              </w:rPr>
              <w:instrText>PAGEREF</w:instrText>
            </w:r>
            <w:r w:rsidR="00CE79D0">
              <w:rPr>
                <w:noProof/>
                <w:webHidden/>
                <w:rtl/>
              </w:rPr>
              <w:instrText xml:space="preserve"> _</w:instrText>
            </w:r>
            <w:r w:rsidR="00CE79D0">
              <w:rPr>
                <w:noProof/>
                <w:webHidden/>
              </w:rPr>
              <w:instrText>Toc513380206 \h</w:instrText>
            </w:r>
            <w:r w:rsidR="00CE79D0">
              <w:rPr>
                <w:noProof/>
                <w:webHidden/>
                <w:rtl/>
              </w:rPr>
              <w:instrText xml:space="preserve"> </w:instrText>
            </w:r>
            <w:r w:rsidR="00CE79D0">
              <w:rPr>
                <w:rStyle w:val="Hyperlink"/>
                <w:noProof/>
                <w:rtl/>
              </w:rPr>
            </w:r>
            <w:r w:rsidR="00CE79D0">
              <w:rPr>
                <w:rStyle w:val="Hyperlink"/>
                <w:noProof/>
                <w:rtl/>
              </w:rPr>
              <w:fldChar w:fldCharType="separate"/>
            </w:r>
            <w:r w:rsidR="00CE79D0">
              <w:rPr>
                <w:noProof/>
                <w:webHidden/>
                <w:rtl/>
              </w:rPr>
              <w:t>3</w:t>
            </w:r>
            <w:r w:rsidR="00CE79D0">
              <w:rPr>
                <w:rStyle w:val="Hyperlink"/>
                <w:noProof/>
                <w:rtl/>
              </w:rPr>
              <w:fldChar w:fldCharType="end"/>
            </w:r>
          </w:hyperlink>
        </w:p>
        <w:p w:rsidR="00CE79D0" w:rsidRDefault="002C533A">
          <w:pPr>
            <w:pStyle w:val="TOC3"/>
            <w:tabs>
              <w:tab w:val="left" w:pos="1760"/>
              <w:tab w:val="right" w:leader="dot" w:pos="8290"/>
            </w:tabs>
            <w:rPr>
              <w:rFonts w:asciiTheme="minorHAnsi" w:eastAsiaTheme="minorEastAsia" w:hAnsiTheme="minorHAnsi" w:cstheme="minorBidi"/>
              <w:noProof/>
              <w:rtl/>
            </w:rPr>
          </w:pPr>
          <w:hyperlink w:anchor="_Toc513380207" w:history="1">
            <w:r w:rsidR="00CE79D0" w:rsidRPr="00B819F9">
              <w:rPr>
                <w:rStyle w:val="Hyperlink"/>
                <w:noProof/>
                <w:rtl/>
              </w:rPr>
              <w:t>1.2.</w:t>
            </w:r>
            <w:r w:rsidR="00CE79D0">
              <w:rPr>
                <w:rFonts w:asciiTheme="minorHAnsi" w:eastAsiaTheme="minorEastAsia" w:hAnsiTheme="minorHAnsi" w:cstheme="minorBidi"/>
                <w:noProof/>
                <w:rtl/>
              </w:rPr>
              <w:tab/>
            </w:r>
            <w:r w:rsidR="00CE79D0" w:rsidRPr="00B819F9">
              <w:rPr>
                <w:rStyle w:val="Hyperlink"/>
                <w:noProof/>
                <w:rtl/>
              </w:rPr>
              <w:t>הגדרות</w:t>
            </w:r>
            <w:r w:rsidR="00CE79D0">
              <w:rPr>
                <w:noProof/>
                <w:webHidden/>
                <w:rtl/>
              </w:rPr>
              <w:tab/>
            </w:r>
            <w:r w:rsidR="00CE79D0">
              <w:rPr>
                <w:rStyle w:val="Hyperlink"/>
                <w:noProof/>
                <w:rtl/>
              </w:rPr>
              <w:fldChar w:fldCharType="begin"/>
            </w:r>
            <w:r w:rsidR="00CE79D0">
              <w:rPr>
                <w:noProof/>
                <w:webHidden/>
                <w:rtl/>
              </w:rPr>
              <w:instrText xml:space="preserve"> </w:instrText>
            </w:r>
            <w:r w:rsidR="00CE79D0">
              <w:rPr>
                <w:noProof/>
                <w:webHidden/>
              </w:rPr>
              <w:instrText>PAGEREF</w:instrText>
            </w:r>
            <w:r w:rsidR="00CE79D0">
              <w:rPr>
                <w:noProof/>
                <w:webHidden/>
                <w:rtl/>
              </w:rPr>
              <w:instrText xml:space="preserve"> _</w:instrText>
            </w:r>
            <w:r w:rsidR="00CE79D0">
              <w:rPr>
                <w:noProof/>
                <w:webHidden/>
              </w:rPr>
              <w:instrText>Toc513380207 \h</w:instrText>
            </w:r>
            <w:r w:rsidR="00CE79D0">
              <w:rPr>
                <w:noProof/>
                <w:webHidden/>
                <w:rtl/>
              </w:rPr>
              <w:instrText xml:space="preserve"> </w:instrText>
            </w:r>
            <w:r w:rsidR="00CE79D0">
              <w:rPr>
                <w:rStyle w:val="Hyperlink"/>
                <w:noProof/>
                <w:rtl/>
              </w:rPr>
            </w:r>
            <w:r w:rsidR="00CE79D0">
              <w:rPr>
                <w:rStyle w:val="Hyperlink"/>
                <w:noProof/>
                <w:rtl/>
              </w:rPr>
              <w:fldChar w:fldCharType="separate"/>
            </w:r>
            <w:r w:rsidR="00CE79D0">
              <w:rPr>
                <w:noProof/>
                <w:webHidden/>
                <w:rtl/>
              </w:rPr>
              <w:t>3</w:t>
            </w:r>
            <w:r w:rsidR="00CE79D0">
              <w:rPr>
                <w:rStyle w:val="Hyperlink"/>
                <w:noProof/>
                <w:rtl/>
              </w:rPr>
              <w:fldChar w:fldCharType="end"/>
            </w:r>
          </w:hyperlink>
        </w:p>
        <w:p w:rsidR="00CE79D0" w:rsidRDefault="002C533A">
          <w:pPr>
            <w:pStyle w:val="TOC3"/>
            <w:tabs>
              <w:tab w:val="left" w:pos="1760"/>
              <w:tab w:val="right" w:leader="dot" w:pos="8290"/>
            </w:tabs>
            <w:rPr>
              <w:rFonts w:asciiTheme="minorHAnsi" w:eastAsiaTheme="minorEastAsia" w:hAnsiTheme="minorHAnsi" w:cstheme="minorBidi"/>
              <w:noProof/>
              <w:rtl/>
            </w:rPr>
          </w:pPr>
          <w:hyperlink w:anchor="_Toc513380208" w:history="1">
            <w:r w:rsidR="00CE79D0" w:rsidRPr="00B819F9">
              <w:rPr>
                <w:rStyle w:val="Hyperlink"/>
                <w:noProof/>
                <w:rtl/>
              </w:rPr>
              <w:t>1.3.</w:t>
            </w:r>
            <w:r w:rsidR="00CE79D0">
              <w:rPr>
                <w:rFonts w:asciiTheme="minorHAnsi" w:eastAsiaTheme="minorEastAsia" w:hAnsiTheme="minorHAnsi" w:cstheme="minorBidi"/>
                <w:noProof/>
                <w:rtl/>
              </w:rPr>
              <w:tab/>
            </w:r>
            <w:r w:rsidR="00CE79D0" w:rsidRPr="00B819F9">
              <w:rPr>
                <w:rStyle w:val="Hyperlink"/>
                <w:noProof/>
                <w:rtl/>
              </w:rPr>
              <w:t>סמכות ביצוע</w:t>
            </w:r>
            <w:r w:rsidR="00CE79D0">
              <w:rPr>
                <w:noProof/>
                <w:webHidden/>
                <w:rtl/>
              </w:rPr>
              <w:tab/>
            </w:r>
            <w:r w:rsidR="00CE79D0">
              <w:rPr>
                <w:rStyle w:val="Hyperlink"/>
                <w:noProof/>
                <w:rtl/>
              </w:rPr>
              <w:fldChar w:fldCharType="begin"/>
            </w:r>
            <w:r w:rsidR="00CE79D0">
              <w:rPr>
                <w:noProof/>
                <w:webHidden/>
                <w:rtl/>
              </w:rPr>
              <w:instrText xml:space="preserve"> </w:instrText>
            </w:r>
            <w:r w:rsidR="00CE79D0">
              <w:rPr>
                <w:noProof/>
                <w:webHidden/>
              </w:rPr>
              <w:instrText>PAGEREF</w:instrText>
            </w:r>
            <w:r w:rsidR="00CE79D0">
              <w:rPr>
                <w:noProof/>
                <w:webHidden/>
                <w:rtl/>
              </w:rPr>
              <w:instrText xml:space="preserve"> _</w:instrText>
            </w:r>
            <w:r w:rsidR="00CE79D0">
              <w:rPr>
                <w:noProof/>
                <w:webHidden/>
              </w:rPr>
              <w:instrText>Toc513380208 \h</w:instrText>
            </w:r>
            <w:r w:rsidR="00CE79D0">
              <w:rPr>
                <w:noProof/>
                <w:webHidden/>
                <w:rtl/>
              </w:rPr>
              <w:instrText xml:space="preserve"> </w:instrText>
            </w:r>
            <w:r w:rsidR="00CE79D0">
              <w:rPr>
                <w:rStyle w:val="Hyperlink"/>
                <w:noProof/>
                <w:rtl/>
              </w:rPr>
            </w:r>
            <w:r w:rsidR="00CE79D0">
              <w:rPr>
                <w:rStyle w:val="Hyperlink"/>
                <w:noProof/>
                <w:rtl/>
              </w:rPr>
              <w:fldChar w:fldCharType="separate"/>
            </w:r>
            <w:r w:rsidR="00CE79D0">
              <w:rPr>
                <w:noProof/>
                <w:webHidden/>
                <w:rtl/>
              </w:rPr>
              <w:t>3</w:t>
            </w:r>
            <w:r w:rsidR="00CE79D0">
              <w:rPr>
                <w:rStyle w:val="Hyperlink"/>
                <w:noProof/>
                <w:rtl/>
              </w:rPr>
              <w:fldChar w:fldCharType="end"/>
            </w:r>
          </w:hyperlink>
        </w:p>
        <w:p w:rsidR="00CE79D0" w:rsidRDefault="002C533A">
          <w:pPr>
            <w:pStyle w:val="TOC3"/>
            <w:tabs>
              <w:tab w:val="left" w:pos="1760"/>
              <w:tab w:val="right" w:leader="dot" w:pos="8290"/>
            </w:tabs>
            <w:rPr>
              <w:rFonts w:asciiTheme="minorHAnsi" w:eastAsiaTheme="minorEastAsia" w:hAnsiTheme="minorHAnsi" w:cstheme="minorBidi"/>
              <w:noProof/>
              <w:rtl/>
            </w:rPr>
          </w:pPr>
          <w:hyperlink w:anchor="_Toc513380209" w:history="1">
            <w:r w:rsidR="00CE79D0" w:rsidRPr="00B819F9">
              <w:rPr>
                <w:rStyle w:val="Hyperlink"/>
                <w:noProof/>
              </w:rPr>
              <w:t>1.4.</w:t>
            </w:r>
            <w:r w:rsidR="00CE79D0">
              <w:rPr>
                <w:rFonts w:asciiTheme="minorHAnsi" w:eastAsiaTheme="minorEastAsia" w:hAnsiTheme="minorHAnsi" w:cstheme="minorBidi"/>
                <w:noProof/>
                <w:rtl/>
              </w:rPr>
              <w:tab/>
            </w:r>
            <w:r w:rsidR="00CE79D0" w:rsidRPr="00B819F9">
              <w:rPr>
                <w:rStyle w:val="Hyperlink"/>
                <w:noProof/>
                <w:rtl/>
              </w:rPr>
              <w:t>תחולה ומעמד</w:t>
            </w:r>
            <w:r w:rsidR="00CE79D0">
              <w:rPr>
                <w:noProof/>
                <w:webHidden/>
                <w:rtl/>
              </w:rPr>
              <w:tab/>
            </w:r>
            <w:r w:rsidR="00CE79D0">
              <w:rPr>
                <w:rStyle w:val="Hyperlink"/>
                <w:noProof/>
                <w:rtl/>
              </w:rPr>
              <w:fldChar w:fldCharType="begin"/>
            </w:r>
            <w:r w:rsidR="00CE79D0">
              <w:rPr>
                <w:noProof/>
                <w:webHidden/>
                <w:rtl/>
              </w:rPr>
              <w:instrText xml:space="preserve"> </w:instrText>
            </w:r>
            <w:r w:rsidR="00CE79D0">
              <w:rPr>
                <w:noProof/>
                <w:webHidden/>
              </w:rPr>
              <w:instrText>PAGEREF</w:instrText>
            </w:r>
            <w:r w:rsidR="00CE79D0">
              <w:rPr>
                <w:noProof/>
                <w:webHidden/>
                <w:rtl/>
              </w:rPr>
              <w:instrText xml:space="preserve"> _</w:instrText>
            </w:r>
            <w:r w:rsidR="00CE79D0">
              <w:rPr>
                <w:noProof/>
                <w:webHidden/>
              </w:rPr>
              <w:instrText>Toc513380209 \h</w:instrText>
            </w:r>
            <w:r w:rsidR="00CE79D0">
              <w:rPr>
                <w:noProof/>
                <w:webHidden/>
                <w:rtl/>
              </w:rPr>
              <w:instrText xml:space="preserve"> </w:instrText>
            </w:r>
            <w:r w:rsidR="00CE79D0">
              <w:rPr>
                <w:rStyle w:val="Hyperlink"/>
                <w:noProof/>
                <w:rtl/>
              </w:rPr>
            </w:r>
            <w:r w:rsidR="00CE79D0">
              <w:rPr>
                <w:rStyle w:val="Hyperlink"/>
                <w:noProof/>
                <w:rtl/>
              </w:rPr>
              <w:fldChar w:fldCharType="separate"/>
            </w:r>
            <w:r w:rsidR="00CE79D0">
              <w:rPr>
                <w:noProof/>
                <w:webHidden/>
                <w:rtl/>
              </w:rPr>
              <w:t>3</w:t>
            </w:r>
            <w:r w:rsidR="00CE79D0">
              <w:rPr>
                <w:rStyle w:val="Hyperlink"/>
                <w:noProof/>
                <w:rtl/>
              </w:rPr>
              <w:fldChar w:fldCharType="end"/>
            </w:r>
          </w:hyperlink>
        </w:p>
        <w:p w:rsidR="00CE79D0" w:rsidRDefault="002C533A">
          <w:pPr>
            <w:pStyle w:val="TOC2"/>
            <w:tabs>
              <w:tab w:val="left" w:pos="1100"/>
              <w:tab w:val="right" w:leader="dot" w:pos="8290"/>
            </w:tabs>
            <w:rPr>
              <w:rFonts w:asciiTheme="minorHAnsi" w:eastAsiaTheme="minorEastAsia" w:hAnsiTheme="minorHAnsi" w:cstheme="minorBidi"/>
              <w:noProof/>
              <w:rtl/>
            </w:rPr>
          </w:pPr>
          <w:hyperlink w:anchor="_Toc513380210" w:history="1">
            <w:r w:rsidR="00CE79D0" w:rsidRPr="00B819F9">
              <w:rPr>
                <w:rStyle w:val="Hyperlink"/>
                <w:noProof/>
                <w:rtl/>
              </w:rPr>
              <w:t>2.</w:t>
            </w:r>
            <w:r w:rsidR="00CE79D0">
              <w:rPr>
                <w:rFonts w:asciiTheme="minorHAnsi" w:eastAsiaTheme="minorEastAsia" w:hAnsiTheme="minorHAnsi" w:cstheme="minorBidi"/>
                <w:noProof/>
                <w:rtl/>
              </w:rPr>
              <w:tab/>
            </w:r>
            <w:r w:rsidR="00CE79D0" w:rsidRPr="00B819F9">
              <w:rPr>
                <w:rStyle w:val="Hyperlink"/>
                <w:noProof/>
                <w:rtl/>
              </w:rPr>
              <w:t>תוכנית החממות</w:t>
            </w:r>
            <w:r w:rsidR="00CE79D0">
              <w:rPr>
                <w:noProof/>
                <w:webHidden/>
                <w:rtl/>
              </w:rPr>
              <w:tab/>
            </w:r>
            <w:r w:rsidR="00CE79D0">
              <w:rPr>
                <w:rStyle w:val="Hyperlink"/>
                <w:noProof/>
                <w:rtl/>
              </w:rPr>
              <w:fldChar w:fldCharType="begin"/>
            </w:r>
            <w:r w:rsidR="00CE79D0">
              <w:rPr>
                <w:noProof/>
                <w:webHidden/>
                <w:rtl/>
              </w:rPr>
              <w:instrText xml:space="preserve"> </w:instrText>
            </w:r>
            <w:r w:rsidR="00CE79D0">
              <w:rPr>
                <w:noProof/>
                <w:webHidden/>
              </w:rPr>
              <w:instrText>PAGEREF</w:instrText>
            </w:r>
            <w:r w:rsidR="00CE79D0">
              <w:rPr>
                <w:noProof/>
                <w:webHidden/>
                <w:rtl/>
              </w:rPr>
              <w:instrText xml:space="preserve"> _</w:instrText>
            </w:r>
            <w:r w:rsidR="00CE79D0">
              <w:rPr>
                <w:noProof/>
                <w:webHidden/>
              </w:rPr>
              <w:instrText>Toc513380210 \h</w:instrText>
            </w:r>
            <w:r w:rsidR="00CE79D0">
              <w:rPr>
                <w:noProof/>
                <w:webHidden/>
                <w:rtl/>
              </w:rPr>
              <w:instrText xml:space="preserve"> </w:instrText>
            </w:r>
            <w:r w:rsidR="00CE79D0">
              <w:rPr>
                <w:rStyle w:val="Hyperlink"/>
                <w:noProof/>
                <w:rtl/>
              </w:rPr>
            </w:r>
            <w:r w:rsidR="00CE79D0">
              <w:rPr>
                <w:rStyle w:val="Hyperlink"/>
                <w:noProof/>
                <w:rtl/>
              </w:rPr>
              <w:fldChar w:fldCharType="separate"/>
            </w:r>
            <w:r w:rsidR="00CE79D0">
              <w:rPr>
                <w:noProof/>
                <w:webHidden/>
                <w:rtl/>
              </w:rPr>
              <w:t>4</w:t>
            </w:r>
            <w:r w:rsidR="00CE79D0">
              <w:rPr>
                <w:rStyle w:val="Hyperlink"/>
                <w:noProof/>
                <w:rtl/>
              </w:rPr>
              <w:fldChar w:fldCharType="end"/>
            </w:r>
          </w:hyperlink>
        </w:p>
        <w:p w:rsidR="00CE79D0" w:rsidRDefault="002C533A">
          <w:pPr>
            <w:pStyle w:val="TOC3"/>
            <w:tabs>
              <w:tab w:val="left" w:pos="1760"/>
              <w:tab w:val="right" w:leader="dot" w:pos="8290"/>
            </w:tabs>
            <w:rPr>
              <w:rFonts w:asciiTheme="minorHAnsi" w:eastAsiaTheme="minorEastAsia" w:hAnsiTheme="minorHAnsi" w:cstheme="minorBidi"/>
              <w:noProof/>
              <w:rtl/>
            </w:rPr>
          </w:pPr>
          <w:hyperlink w:anchor="_Toc513380211" w:history="1">
            <w:r w:rsidR="00CE79D0" w:rsidRPr="00B819F9">
              <w:rPr>
                <w:rStyle w:val="Hyperlink"/>
                <w:noProof/>
                <w:rtl/>
              </w:rPr>
              <w:t>2.1.</w:t>
            </w:r>
            <w:r w:rsidR="00CE79D0">
              <w:rPr>
                <w:rFonts w:asciiTheme="minorHAnsi" w:eastAsiaTheme="minorEastAsia" w:hAnsiTheme="minorHAnsi" w:cstheme="minorBidi"/>
                <w:noProof/>
                <w:rtl/>
              </w:rPr>
              <w:tab/>
            </w:r>
            <w:r w:rsidR="00CE79D0" w:rsidRPr="00B819F9">
              <w:rPr>
                <w:rStyle w:val="Hyperlink"/>
                <w:noProof/>
                <w:rtl/>
              </w:rPr>
              <w:t>יעדים</w:t>
            </w:r>
            <w:r w:rsidR="00CE79D0">
              <w:rPr>
                <w:noProof/>
                <w:webHidden/>
                <w:rtl/>
              </w:rPr>
              <w:tab/>
            </w:r>
            <w:r w:rsidR="00CE79D0">
              <w:rPr>
                <w:rStyle w:val="Hyperlink"/>
                <w:noProof/>
                <w:rtl/>
              </w:rPr>
              <w:fldChar w:fldCharType="begin"/>
            </w:r>
            <w:r w:rsidR="00CE79D0">
              <w:rPr>
                <w:noProof/>
                <w:webHidden/>
                <w:rtl/>
              </w:rPr>
              <w:instrText xml:space="preserve"> </w:instrText>
            </w:r>
            <w:r w:rsidR="00CE79D0">
              <w:rPr>
                <w:noProof/>
                <w:webHidden/>
              </w:rPr>
              <w:instrText>PAGEREF</w:instrText>
            </w:r>
            <w:r w:rsidR="00CE79D0">
              <w:rPr>
                <w:noProof/>
                <w:webHidden/>
                <w:rtl/>
              </w:rPr>
              <w:instrText xml:space="preserve"> _</w:instrText>
            </w:r>
            <w:r w:rsidR="00CE79D0">
              <w:rPr>
                <w:noProof/>
                <w:webHidden/>
              </w:rPr>
              <w:instrText>Toc513380211 \h</w:instrText>
            </w:r>
            <w:r w:rsidR="00CE79D0">
              <w:rPr>
                <w:noProof/>
                <w:webHidden/>
                <w:rtl/>
              </w:rPr>
              <w:instrText xml:space="preserve"> </w:instrText>
            </w:r>
            <w:r w:rsidR="00CE79D0">
              <w:rPr>
                <w:rStyle w:val="Hyperlink"/>
                <w:noProof/>
                <w:rtl/>
              </w:rPr>
            </w:r>
            <w:r w:rsidR="00CE79D0">
              <w:rPr>
                <w:rStyle w:val="Hyperlink"/>
                <w:noProof/>
                <w:rtl/>
              </w:rPr>
              <w:fldChar w:fldCharType="separate"/>
            </w:r>
            <w:r w:rsidR="00CE79D0">
              <w:rPr>
                <w:noProof/>
                <w:webHidden/>
                <w:rtl/>
              </w:rPr>
              <w:t>4</w:t>
            </w:r>
            <w:r w:rsidR="00CE79D0">
              <w:rPr>
                <w:rStyle w:val="Hyperlink"/>
                <w:noProof/>
                <w:rtl/>
              </w:rPr>
              <w:fldChar w:fldCharType="end"/>
            </w:r>
          </w:hyperlink>
        </w:p>
        <w:p w:rsidR="00CE79D0" w:rsidRDefault="002C533A">
          <w:pPr>
            <w:pStyle w:val="TOC3"/>
            <w:tabs>
              <w:tab w:val="left" w:pos="1760"/>
              <w:tab w:val="right" w:leader="dot" w:pos="8290"/>
            </w:tabs>
            <w:rPr>
              <w:rFonts w:asciiTheme="minorHAnsi" w:eastAsiaTheme="minorEastAsia" w:hAnsiTheme="minorHAnsi" w:cstheme="minorBidi"/>
              <w:noProof/>
              <w:rtl/>
            </w:rPr>
          </w:pPr>
          <w:hyperlink w:anchor="_Toc513380212" w:history="1">
            <w:r w:rsidR="00CE79D0" w:rsidRPr="00B819F9">
              <w:rPr>
                <w:rStyle w:val="Hyperlink"/>
                <w:noProof/>
                <w:rtl/>
              </w:rPr>
              <w:t>2.2.</w:t>
            </w:r>
            <w:r w:rsidR="00CE79D0">
              <w:rPr>
                <w:rFonts w:asciiTheme="minorHAnsi" w:eastAsiaTheme="minorEastAsia" w:hAnsiTheme="minorHAnsi" w:cstheme="minorBidi"/>
                <w:noProof/>
                <w:rtl/>
              </w:rPr>
              <w:tab/>
            </w:r>
            <w:r w:rsidR="00CE79D0" w:rsidRPr="00B819F9">
              <w:rPr>
                <w:rStyle w:val="Hyperlink"/>
                <w:noProof/>
                <w:rtl/>
              </w:rPr>
              <w:t>מסלולי הטבה</w:t>
            </w:r>
            <w:r w:rsidR="00CE79D0">
              <w:rPr>
                <w:noProof/>
                <w:webHidden/>
                <w:rtl/>
              </w:rPr>
              <w:tab/>
            </w:r>
            <w:r w:rsidR="00CE79D0">
              <w:rPr>
                <w:rStyle w:val="Hyperlink"/>
                <w:noProof/>
                <w:rtl/>
              </w:rPr>
              <w:fldChar w:fldCharType="begin"/>
            </w:r>
            <w:r w:rsidR="00CE79D0">
              <w:rPr>
                <w:noProof/>
                <w:webHidden/>
                <w:rtl/>
              </w:rPr>
              <w:instrText xml:space="preserve"> </w:instrText>
            </w:r>
            <w:r w:rsidR="00CE79D0">
              <w:rPr>
                <w:noProof/>
                <w:webHidden/>
              </w:rPr>
              <w:instrText>PAGEREF</w:instrText>
            </w:r>
            <w:r w:rsidR="00CE79D0">
              <w:rPr>
                <w:noProof/>
                <w:webHidden/>
                <w:rtl/>
              </w:rPr>
              <w:instrText xml:space="preserve"> _</w:instrText>
            </w:r>
            <w:r w:rsidR="00CE79D0">
              <w:rPr>
                <w:noProof/>
                <w:webHidden/>
              </w:rPr>
              <w:instrText>Toc513380212 \h</w:instrText>
            </w:r>
            <w:r w:rsidR="00CE79D0">
              <w:rPr>
                <w:noProof/>
                <w:webHidden/>
                <w:rtl/>
              </w:rPr>
              <w:instrText xml:space="preserve"> </w:instrText>
            </w:r>
            <w:r w:rsidR="00CE79D0">
              <w:rPr>
                <w:rStyle w:val="Hyperlink"/>
                <w:noProof/>
                <w:rtl/>
              </w:rPr>
            </w:r>
            <w:r w:rsidR="00CE79D0">
              <w:rPr>
                <w:rStyle w:val="Hyperlink"/>
                <w:noProof/>
                <w:rtl/>
              </w:rPr>
              <w:fldChar w:fldCharType="separate"/>
            </w:r>
            <w:r w:rsidR="00CE79D0">
              <w:rPr>
                <w:noProof/>
                <w:webHidden/>
                <w:rtl/>
              </w:rPr>
              <w:t>4</w:t>
            </w:r>
            <w:r w:rsidR="00CE79D0">
              <w:rPr>
                <w:rStyle w:val="Hyperlink"/>
                <w:noProof/>
                <w:rtl/>
              </w:rPr>
              <w:fldChar w:fldCharType="end"/>
            </w:r>
          </w:hyperlink>
        </w:p>
        <w:p w:rsidR="00CE79D0" w:rsidRDefault="002C533A">
          <w:pPr>
            <w:pStyle w:val="TOC3"/>
            <w:tabs>
              <w:tab w:val="left" w:pos="1760"/>
              <w:tab w:val="right" w:leader="dot" w:pos="8290"/>
            </w:tabs>
            <w:rPr>
              <w:rFonts w:asciiTheme="minorHAnsi" w:eastAsiaTheme="minorEastAsia" w:hAnsiTheme="minorHAnsi" w:cstheme="minorBidi"/>
              <w:noProof/>
              <w:rtl/>
            </w:rPr>
          </w:pPr>
          <w:hyperlink w:anchor="_Toc513380213" w:history="1">
            <w:r w:rsidR="00CE79D0" w:rsidRPr="00B819F9">
              <w:rPr>
                <w:rStyle w:val="Hyperlink"/>
                <w:noProof/>
              </w:rPr>
              <w:t>2.3.</w:t>
            </w:r>
            <w:r w:rsidR="00CE79D0">
              <w:rPr>
                <w:rFonts w:asciiTheme="minorHAnsi" w:eastAsiaTheme="minorEastAsia" w:hAnsiTheme="minorHAnsi" w:cstheme="minorBidi"/>
                <w:noProof/>
                <w:rtl/>
              </w:rPr>
              <w:tab/>
            </w:r>
            <w:r w:rsidR="00CE79D0" w:rsidRPr="00B819F9">
              <w:rPr>
                <w:rStyle w:val="Hyperlink"/>
                <w:noProof/>
                <w:rtl/>
              </w:rPr>
              <w:t>זירת הזנק</w:t>
            </w:r>
            <w:r w:rsidR="00CE79D0">
              <w:rPr>
                <w:noProof/>
                <w:webHidden/>
                <w:rtl/>
              </w:rPr>
              <w:tab/>
            </w:r>
            <w:r w:rsidR="00CE79D0">
              <w:rPr>
                <w:rStyle w:val="Hyperlink"/>
                <w:noProof/>
                <w:rtl/>
              </w:rPr>
              <w:fldChar w:fldCharType="begin"/>
            </w:r>
            <w:r w:rsidR="00CE79D0">
              <w:rPr>
                <w:noProof/>
                <w:webHidden/>
                <w:rtl/>
              </w:rPr>
              <w:instrText xml:space="preserve"> </w:instrText>
            </w:r>
            <w:r w:rsidR="00CE79D0">
              <w:rPr>
                <w:noProof/>
                <w:webHidden/>
              </w:rPr>
              <w:instrText>PAGEREF</w:instrText>
            </w:r>
            <w:r w:rsidR="00CE79D0">
              <w:rPr>
                <w:noProof/>
                <w:webHidden/>
                <w:rtl/>
              </w:rPr>
              <w:instrText xml:space="preserve"> _</w:instrText>
            </w:r>
            <w:r w:rsidR="00CE79D0">
              <w:rPr>
                <w:noProof/>
                <w:webHidden/>
              </w:rPr>
              <w:instrText>Toc513380213 \h</w:instrText>
            </w:r>
            <w:r w:rsidR="00CE79D0">
              <w:rPr>
                <w:noProof/>
                <w:webHidden/>
                <w:rtl/>
              </w:rPr>
              <w:instrText xml:space="preserve"> </w:instrText>
            </w:r>
            <w:r w:rsidR="00CE79D0">
              <w:rPr>
                <w:rStyle w:val="Hyperlink"/>
                <w:noProof/>
                <w:rtl/>
              </w:rPr>
            </w:r>
            <w:r w:rsidR="00CE79D0">
              <w:rPr>
                <w:rStyle w:val="Hyperlink"/>
                <w:noProof/>
                <w:rtl/>
              </w:rPr>
              <w:fldChar w:fldCharType="separate"/>
            </w:r>
            <w:r w:rsidR="00CE79D0">
              <w:rPr>
                <w:noProof/>
                <w:webHidden/>
                <w:rtl/>
              </w:rPr>
              <w:t>4</w:t>
            </w:r>
            <w:r w:rsidR="00CE79D0">
              <w:rPr>
                <w:rStyle w:val="Hyperlink"/>
                <w:noProof/>
                <w:rtl/>
              </w:rPr>
              <w:fldChar w:fldCharType="end"/>
            </w:r>
          </w:hyperlink>
        </w:p>
        <w:p w:rsidR="00CE79D0" w:rsidRDefault="002C533A">
          <w:pPr>
            <w:pStyle w:val="TOC2"/>
            <w:tabs>
              <w:tab w:val="left" w:pos="1100"/>
              <w:tab w:val="right" w:leader="dot" w:pos="8290"/>
            </w:tabs>
            <w:rPr>
              <w:rFonts w:asciiTheme="minorHAnsi" w:eastAsiaTheme="minorEastAsia" w:hAnsiTheme="minorHAnsi" w:cstheme="minorBidi"/>
              <w:noProof/>
              <w:rtl/>
            </w:rPr>
          </w:pPr>
          <w:hyperlink w:anchor="_Toc513380214" w:history="1">
            <w:r w:rsidR="00CE79D0" w:rsidRPr="00B819F9">
              <w:rPr>
                <w:rStyle w:val="Hyperlink"/>
                <w:noProof/>
                <w:rtl/>
              </w:rPr>
              <w:t>3.</w:t>
            </w:r>
            <w:r w:rsidR="00CE79D0">
              <w:rPr>
                <w:rFonts w:asciiTheme="minorHAnsi" w:eastAsiaTheme="minorEastAsia" w:hAnsiTheme="minorHAnsi" w:cstheme="minorBidi"/>
                <w:noProof/>
                <w:rtl/>
              </w:rPr>
              <w:tab/>
            </w:r>
            <w:r w:rsidR="00CE79D0" w:rsidRPr="00B819F9">
              <w:rPr>
                <w:rStyle w:val="Hyperlink"/>
                <w:noProof/>
                <w:rtl/>
              </w:rPr>
              <w:t>זכיין חממה</w:t>
            </w:r>
            <w:r w:rsidR="00CE79D0">
              <w:rPr>
                <w:noProof/>
                <w:webHidden/>
                <w:rtl/>
              </w:rPr>
              <w:tab/>
            </w:r>
            <w:r w:rsidR="00CE79D0">
              <w:rPr>
                <w:rStyle w:val="Hyperlink"/>
                <w:noProof/>
                <w:rtl/>
              </w:rPr>
              <w:fldChar w:fldCharType="begin"/>
            </w:r>
            <w:r w:rsidR="00CE79D0">
              <w:rPr>
                <w:noProof/>
                <w:webHidden/>
                <w:rtl/>
              </w:rPr>
              <w:instrText xml:space="preserve"> </w:instrText>
            </w:r>
            <w:r w:rsidR="00CE79D0">
              <w:rPr>
                <w:noProof/>
                <w:webHidden/>
              </w:rPr>
              <w:instrText>PAGEREF</w:instrText>
            </w:r>
            <w:r w:rsidR="00CE79D0">
              <w:rPr>
                <w:noProof/>
                <w:webHidden/>
                <w:rtl/>
              </w:rPr>
              <w:instrText xml:space="preserve"> _</w:instrText>
            </w:r>
            <w:r w:rsidR="00CE79D0">
              <w:rPr>
                <w:noProof/>
                <w:webHidden/>
              </w:rPr>
              <w:instrText>Toc513380214 \h</w:instrText>
            </w:r>
            <w:r w:rsidR="00CE79D0">
              <w:rPr>
                <w:noProof/>
                <w:webHidden/>
                <w:rtl/>
              </w:rPr>
              <w:instrText xml:space="preserve"> </w:instrText>
            </w:r>
            <w:r w:rsidR="00CE79D0">
              <w:rPr>
                <w:rStyle w:val="Hyperlink"/>
                <w:noProof/>
                <w:rtl/>
              </w:rPr>
            </w:r>
            <w:r w:rsidR="00CE79D0">
              <w:rPr>
                <w:rStyle w:val="Hyperlink"/>
                <w:noProof/>
                <w:rtl/>
              </w:rPr>
              <w:fldChar w:fldCharType="separate"/>
            </w:r>
            <w:r w:rsidR="00CE79D0">
              <w:rPr>
                <w:noProof/>
                <w:webHidden/>
                <w:rtl/>
              </w:rPr>
              <w:t>5</w:t>
            </w:r>
            <w:r w:rsidR="00CE79D0">
              <w:rPr>
                <w:rStyle w:val="Hyperlink"/>
                <w:noProof/>
                <w:rtl/>
              </w:rPr>
              <w:fldChar w:fldCharType="end"/>
            </w:r>
          </w:hyperlink>
        </w:p>
        <w:p w:rsidR="00CE79D0" w:rsidRDefault="002C533A">
          <w:pPr>
            <w:pStyle w:val="TOC3"/>
            <w:tabs>
              <w:tab w:val="left" w:pos="1760"/>
              <w:tab w:val="right" w:leader="dot" w:pos="8290"/>
            </w:tabs>
            <w:rPr>
              <w:rFonts w:asciiTheme="minorHAnsi" w:eastAsiaTheme="minorEastAsia" w:hAnsiTheme="minorHAnsi" w:cstheme="minorBidi"/>
              <w:noProof/>
              <w:rtl/>
            </w:rPr>
          </w:pPr>
          <w:hyperlink w:anchor="_Toc513380215" w:history="1">
            <w:r w:rsidR="00CE79D0" w:rsidRPr="00B819F9">
              <w:rPr>
                <w:rStyle w:val="Hyperlink"/>
                <w:noProof/>
                <w:rtl/>
              </w:rPr>
              <w:t>3.1.</w:t>
            </w:r>
            <w:r w:rsidR="00CE79D0">
              <w:rPr>
                <w:rFonts w:asciiTheme="minorHAnsi" w:eastAsiaTheme="minorEastAsia" w:hAnsiTheme="minorHAnsi" w:cstheme="minorBidi"/>
                <w:noProof/>
                <w:rtl/>
              </w:rPr>
              <w:tab/>
            </w:r>
            <w:r w:rsidR="00CE79D0" w:rsidRPr="00B819F9">
              <w:rPr>
                <w:rStyle w:val="Hyperlink"/>
                <w:noProof/>
                <w:rtl/>
              </w:rPr>
              <w:t>תהליך אישור זכיין</w:t>
            </w:r>
            <w:r w:rsidR="00CE79D0">
              <w:rPr>
                <w:noProof/>
                <w:webHidden/>
                <w:rtl/>
              </w:rPr>
              <w:tab/>
            </w:r>
            <w:r w:rsidR="00CE79D0">
              <w:rPr>
                <w:rStyle w:val="Hyperlink"/>
                <w:noProof/>
                <w:rtl/>
              </w:rPr>
              <w:fldChar w:fldCharType="begin"/>
            </w:r>
            <w:r w:rsidR="00CE79D0">
              <w:rPr>
                <w:noProof/>
                <w:webHidden/>
                <w:rtl/>
              </w:rPr>
              <w:instrText xml:space="preserve"> </w:instrText>
            </w:r>
            <w:r w:rsidR="00CE79D0">
              <w:rPr>
                <w:noProof/>
                <w:webHidden/>
              </w:rPr>
              <w:instrText>PAGEREF</w:instrText>
            </w:r>
            <w:r w:rsidR="00CE79D0">
              <w:rPr>
                <w:noProof/>
                <w:webHidden/>
                <w:rtl/>
              </w:rPr>
              <w:instrText xml:space="preserve"> _</w:instrText>
            </w:r>
            <w:r w:rsidR="00CE79D0">
              <w:rPr>
                <w:noProof/>
                <w:webHidden/>
              </w:rPr>
              <w:instrText>Toc513380215 \h</w:instrText>
            </w:r>
            <w:r w:rsidR="00CE79D0">
              <w:rPr>
                <w:noProof/>
                <w:webHidden/>
                <w:rtl/>
              </w:rPr>
              <w:instrText xml:space="preserve"> </w:instrText>
            </w:r>
            <w:r w:rsidR="00CE79D0">
              <w:rPr>
                <w:rStyle w:val="Hyperlink"/>
                <w:noProof/>
                <w:rtl/>
              </w:rPr>
            </w:r>
            <w:r w:rsidR="00CE79D0">
              <w:rPr>
                <w:rStyle w:val="Hyperlink"/>
                <w:noProof/>
                <w:rtl/>
              </w:rPr>
              <w:fldChar w:fldCharType="separate"/>
            </w:r>
            <w:r w:rsidR="00CE79D0">
              <w:rPr>
                <w:noProof/>
                <w:webHidden/>
                <w:rtl/>
              </w:rPr>
              <w:t>5</w:t>
            </w:r>
            <w:r w:rsidR="00CE79D0">
              <w:rPr>
                <w:rStyle w:val="Hyperlink"/>
                <w:noProof/>
                <w:rtl/>
              </w:rPr>
              <w:fldChar w:fldCharType="end"/>
            </w:r>
          </w:hyperlink>
        </w:p>
        <w:p w:rsidR="00CE79D0" w:rsidRDefault="002C533A">
          <w:pPr>
            <w:pStyle w:val="TOC3"/>
            <w:tabs>
              <w:tab w:val="left" w:pos="1760"/>
              <w:tab w:val="right" w:leader="dot" w:pos="8290"/>
            </w:tabs>
            <w:rPr>
              <w:rFonts w:asciiTheme="minorHAnsi" w:eastAsiaTheme="minorEastAsia" w:hAnsiTheme="minorHAnsi" w:cstheme="minorBidi"/>
              <w:noProof/>
              <w:rtl/>
            </w:rPr>
          </w:pPr>
          <w:hyperlink w:anchor="_Toc513380216" w:history="1">
            <w:r w:rsidR="00CE79D0" w:rsidRPr="00B819F9">
              <w:rPr>
                <w:rStyle w:val="Hyperlink"/>
                <w:noProof/>
                <w:rtl/>
              </w:rPr>
              <w:t>3.2.</w:t>
            </w:r>
            <w:r w:rsidR="00CE79D0">
              <w:rPr>
                <w:rFonts w:asciiTheme="minorHAnsi" w:eastAsiaTheme="minorEastAsia" w:hAnsiTheme="minorHAnsi" w:cstheme="minorBidi"/>
                <w:noProof/>
                <w:rtl/>
              </w:rPr>
              <w:tab/>
            </w:r>
            <w:r w:rsidR="00CE79D0" w:rsidRPr="00B819F9">
              <w:rPr>
                <w:rStyle w:val="Hyperlink"/>
                <w:noProof/>
                <w:rtl/>
              </w:rPr>
              <w:t>אתר החממה</w:t>
            </w:r>
            <w:r w:rsidR="00CE79D0">
              <w:rPr>
                <w:noProof/>
                <w:webHidden/>
                <w:rtl/>
              </w:rPr>
              <w:tab/>
            </w:r>
            <w:r w:rsidR="00CE79D0">
              <w:rPr>
                <w:rStyle w:val="Hyperlink"/>
                <w:noProof/>
                <w:rtl/>
              </w:rPr>
              <w:fldChar w:fldCharType="begin"/>
            </w:r>
            <w:r w:rsidR="00CE79D0">
              <w:rPr>
                <w:noProof/>
                <w:webHidden/>
                <w:rtl/>
              </w:rPr>
              <w:instrText xml:space="preserve"> </w:instrText>
            </w:r>
            <w:r w:rsidR="00CE79D0">
              <w:rPr>
                <w:noProof/>
                <w:webHidden/>
              </w:rPr>
              <w:instrText>PAGEREF</w:instrText>
            </w:r>
            <w:r w:rsidR="00CE79D0">
              <w:rPr>
                <w:noProof/>
                <w:webHidden/>
                <w:rtl/>
              </w:rPr>
              <w:instrText xml:space="preserve"> _</w:instrText>
            </w:r>
            <w:r w:rsidR="00CE79D0">
              <w:rPr>
                <w:noProof/>
                <w:webHidden/>
              </w:rPr>
              <w:instrText>Toc513380216 \h</w:instrText>
            </w:r>
            <w:r w:rsidR="00CE79D0">
              <w:rPr>
                <w:noProof/>
                <w:webHidden/>
                <w:rtl/>
              </w:rPr>
              <w:instrText xml:space="preserve"> </w:instrText>
            </w:r>
            <w:r w:rsidR="00CE79D0">
              <w:rPr>
                <w:rStyle w:val="Hyperlink"/>
                <w:noProof/>
                <w:rtl/>
              </w:rPr>
            </w:r>
            <w:r w:rsidR="00CE79D0">
              <w:rPr>
                <w:rStyle w:val="Hyperlink"/>
                <w:noProof/>
                <w:rtl/>
              </w:rPr>
              <w:fldChar w:fldCharType="separate"/>
            </w:r>
            <w:r w:rsidR="00CE79D0">
              <w:rPr>
                <w:noProof/>
                <w:webHidden/>
                <w:rtl/>
              </w:rPr>
              <w:t>5</w:t>
            </w:r>
            <w:r w:rsidR="00CE79D0">
              <w:rPr>
                <w:rStyle w:val="Hyperlink"/>
                <w:noProof/>
                <w:rtl/>
              </w:rPr>
              <w:fldChar w:fldCharType="end"/>
            </w:r>
          </w:hyperlink>
        </w:p>
        <w:p w:rsidR="00CE79D0" w:rsidRDefault="002C533A">
          <w:pPr>
            <w:pStyle w:val="TOC3"/>
            <w:tabs>
              <w:tab w:val="left" w:pos="1760"/>
              <w:tab w:val="right" w:leader="dot" w:pos="8290"/>
            </w:tabs>
            <w:rPr>
              <w:rFonts w:asciiTheme="minorHAnsi" w:eastAsiaTheme="minorEastAsia" w:hAnsiTheme="minorHAnsi" w:cstheme="minorBidi"/>
              <w:noProof/>
              <w:rtl/>
            </w:rPr>
          </w:pPr>
          <w:hyperlink w:anchor="_Toc513380217" w:history="1">
            <w:r w:rsidR="00CE79D0" w:rsidRPr="00B819F9">
              <w:rPr>
                <w:rStyle w:val="Hyperlink"/>
                <w:noProof/>
                <w:rtl/>
              </w:rPr>
              <w:t>3.3.</w:t>
            </w:r>
            <w:r w:rsidR="00CE79D0">
              <w:rPr>
                <w:rFonts w:asciiTheme="minorHAnsi" w:eastAsiaTheme="minorEastAsia" w:hAnsiTheme="minorHAnsi" w:cstheme="minorBidi"/>
                <w:noProof/>
                <w:rtl/>
              </w:rPr>
              <w:tab/>
            </w:r>
            <w:r w:rsidR="00CE79D0" w:rsidRPr="00B819F9">
              <w:rPr>
                <w:rStyle w:val="Hyperlink"/>
                <w:noProof/>
                <w:rtl/>
              </w:rPr>
              <w:t>נהלי דיווח חממה</w:t>
            </w:r>
            <w:r w:rsidR="00CE79D0">
              <w:rPr>
                <w:noProof/>
                <w:webHidden/>
                <w:rtl/>
              </w:rPr>
              <w:tab/>
            </w:r>
            <w:r w:rsidR="00CE79D0">
              <w:rPr>
                <w:rStyle w:val="Hyperlink"/>
                <w:noProof/>
                <w:rtl/>
              </w:rPr>
              <w:fldChar w:fldCharType="begin"/>
            </w:r>
            <w:r w:rsidR="00CE79D0">
              <w:rPr>
                <w:noProof/>
                <w:webHidden/>
                <w:rtl/>
              </w:rPr>
              <w:instrText xml:space="preserve"> </w:instrText>
            </w:r>
            <w:r w:rsidR="00CE79D0">
              <w:rPr>
                <w:noProof/>
                <w:webHidden/>
              </w:rPr>
              <w:instrText>PAGEREF</w:instrText>
            </w:r>
            <w:r w:rsidR="00CE79D0">
              <w:rPr>
                <w:noProof/>
                <w:webHidden/>
                <w:rtl/>
              </w:rPr>
              <w:instrText xml:space="preserve"> _</w:instrText>
            </w:r>
            <w:r w:rsidR="00CE79D0">
              <w:rPr>
                <w:noProof/>
                <w:webHidden/>
              </w:rPr>
              <w:instrText>Toc513380217 \h</w:instrText>
            </w:r>
            <w:r w:rsidR="00CE79D0">
              <w:rPr>
                <w:noProof/>
                <w:webHidden/>
                <w:rtl/>
              </w:rPr>
              <w:instrText xml:space="preserve"> </w:instrText>
            </w:r>
            <w:r w:rsidR="00CE79D0">
              <w:rPr>
                <w:rStyle w:val="Hyperlink"/>
                <w:noProof/>
                <w:rtl/>
              </w:rPr>
            </w:r>
            <w:r w:rsidR="00CE79D0">
              <w:rPr>
                <w:rStyle w:val="Hyperlink"/>
                <w:noProof/>
                <w:rtl/>
              </w:rPr>
              <w:fldChar w:fldCharType="separate"/>
            </w:r>
            <w:r w:rsidR="00CE79D0">
              <w:rPr>
                <w:noProof/>
                <w:webHidden/>
                <w:rtl/>
              </w:rPr>
              <w:t>6</w:t>
            </w:r>
            <w:r w:rsidR="00CE79D0">
              <w:rPr>
                <w:rStyle w:val="Hyperlink"/>
                <w:noProof/>
                <w:rtl/>
              </w:rPr>
              <w:fldChar w:fldCharType="end"/>
            </w:r>
          </w:hyperlink>
        </w:p>
        <w:p w:rsidR="00CE79D0" w:rsidRDefault="002C533A">
          <w:pPr>
            <w:pStyle w:val="TOC3"/>
            <w:tabs>
              <w:tab w:val="left" w:pos="1760"/>
              <w:tab w:val="right" w:leader="dot" w:pos="8290"/>
            </w:tabs>
            <w:rPr>
              <w:rFonts w:asciiTheme="minorHAnsi" w:eastAsiaTheme="minorEastAsia" w:hAnsiTheme="minorHAnsi" w:cstheme="minorBidi"/>
              <w:noProof/>
              <w:rtl/>
            </w:rPr>
          </w:pPr>
          <w:hyperlink w:anchor="_Toc513380218" w:history="1">
            <w:r w:rsidR="00CE79D0" w:rsidRPr="00B819F9">
              <w:rPr>
                <w:rStyle w:val="Hyperlink"/>
                <w:noProof/>
                <w:rtl/>
              </w:rPr>
              <w:t>3.4.</w:t>
            </w:r>
            <w:r w:rsidR="00CE79D0">
              <w:rPr>
                <w:rFonts w:asciiTheme="minorHAnsi" w:eastAsiaTheme="minorEastAsia" w:hAnsiTheme="minorHAnsi" w:cstheme="minorBidi"/>
                <w:noProof/>
                <w:rtl/>
              </w:rPr>
              <w:tab/>
            </w:r>
            <w:r w:rsidR="00CE79D0" w:rsidRPr="00B819F9">
              <w:rPr>
                <w:rStyle w:val="Hyperlink"/>
                <w:noProof/>
                <w:rtl/>
              </w:rPr>
              <w:t>השקעות בחברות מתחילות הפועלות ממסלול הטבה מס' 23</w:t>
            </w:r>
            <w:r w:rsidR="00CE79D0">
              <w:rPr>
                <w:noProof/>
                <w:webHidden/>
                <w:rtl/>
              </w:rPr>
              <w:tab/>
            </w:r>
            <w:r w:rsidR="00CE79D0">
              <w:rPr>
                <w:rStyle w:val="Hyperlink"/>
                <w:noProof/>
                <w:rtl/>
              </w:rPr>
              <w:fldChar w:fldCharType="begin"/>
            </w:r>
            <w:r w:rsidR="00CE79D0">
              <w:rPr>
                <w:noProof/>
                <w:webHidden/>
                <w:rtl/>
              </w:rPr>
              <w:instrText xml:space="preserve"> </w:instrText>
            </w:r>
            <w:r w:rsidR="00CE79D0">
              <w:rPr>
                <w:noProof/>
                <w:webHidden/>
              </w:rPr>
              <w:instrText>PAGEREF</w:instrText>
            </w:r>
            <w:r w:rsidR="00CE79D0">
              <w:rPr>
                <w:noProof/>
                <w:webHidden/>
                <w:rtl/>
              </w:rPr>
              <w:instrText xml:space="preserve"> _</w:instrText>
            </w:r>
            <w:r w:rsidR="00CE79D0">
              <w:rPr>
                <w:noProof/>
                <w:webHidden/>
              </w:rPr>
              <w:instrText>Toc513380218 \h</w:instrText>
            </w:r>
            <w:r w:rsidR="00CE79D0">
              <w:rPr>
                <w:noProof/>
                <w:webHidden/>
                <w:rtl/>
              </w:rPr>
              <w:instrText xml:space="preserve"> </w:instrText>
            </w:r>
            <w:r w:rsidR="00CE79D0">
              <w:rPr>
                <w:rStyle w:val="Hyperlink"/>
                <w:noProof/>
                <w:rtl/>
              </w:rPr>
            </w:r>
            <w:r w:rsidR="00CE79D0">
              <w:rPr>
                <w:rStyle w:val="Hyperlink"/>
                <w:noProof/>
                <w:rtl/>
              </w:rPr>
              <w:fldChar w:fldCharType="separate"/>
            </w:r>
            <w:r w:rsidR="00CE79D0">
              <w:rPr>
                <w:noProof/>
                <w:webHidden/>
                <w:rtl/>
              </w:rPr>
              <w:t>6</w:t>
            </w:r>
            <w:r w:rsidR="00CE79D0">
              <w:rPr>
                <w:rStyle w:val="Hyperlink"/>
                <w:noProof/>
                <w:rtl/>
              </w:rPr>
              <w:fldChar w:fldCharType="end"/>
            </w:r>
          </w:hyperlink>
        </w:p>
        <w:p w:rsidR="00CE79D0" w:rsidRDefault="002C533A" w:rsidP="00CE79D0">
          <w:pPr>
            <w:pStyle w:val="TOC3"/>
            <w:tabs>
              <w:tab w:val="left" w:pos="1760"/>
              <w:tab w:val="right" w:leader="dot" w:pos="8290"/>
            </w:tabs>
            <w:rPr>
              <w:rFonts w:asciiTheme="minorHAnsi" w:eastAsiaTheme="minorEastAsia" w:hAnsiTheme="minorHAnsi" w:cstheme="minorBidi"/>
              <w:noProof/>
              <w:rtl/>
            </w:rPr>
          </w:pPr>
          <w:hyperlink w:anchor="_Toc513380219" w:history="1">
            <w:r w:rsidR="00CE79D0" w:rsidRPr="00B819F9">
              <w:rPr>
                <w:rStyle w:val="Hyperlink"/>
                <w:noProof/>
                <w:rtl/>
              </w:rPr>
              <w:t>3.5.</w:t>
            </w:r>
            <w:r w:rsidR="00CE79D0">
              <w:rPr>
                <w:rFonts w:asciiTheme="minorHAnsi" w:eastAsiaTheme="minorEastAsia" w:hAnsiTheme="minorHAnsi" w:cstheme="minorBidi"/>
                <w:noProof/>
                <w:rtl/>
              </w:rPr>
              <w:tab/>
            </w:r>
            <w:r w:rsidR="00CE79D0" w:rsidRPr="00B819F9">
              <w:rPr>
                <w:rStyle w:val="Hyperlink"/>
                <w:noProof/>
                <w:rtl/>
              </w:rPr>
              <w:t>הרכב התקציב המאושר של החממה</w:t>
            </w:r>
            <w:r w:rsidR="00CE79D0">
              <w:rPr>
                <w:noProof/>
                <w:webHidden/>
                <w:rtl/>
              </w:rPr>
              <w:tab/>
            </w:r>
            <w:r w:rsidR="00CE79D0">
              <w:rPr>
                <w:rStyle w:val="Hyperlink"/>
                <w:noProof/>
                <w:rtl/>
              </w:rPr>
              <w:fldChar w:fldCharType="begin"/>
            </w:r>
            <w:r w:rsidR="00CE79D0">
              <w:rPr>
                <w:noProof/>
                <w:webHidden/>
                <w:rtl/>
              </w:rPr>
              <w:instrText xml:space="preserve"> </w:instrText>
            </w:r>
            <w:r w:rsidR="00CE79D0">
              <w:rPr>
                <w:noProof/>
                <w:webHidden/>
              </w:rPr>
              <w:instrText>PAGEREF</w:instrText>
            </w:r>
            <w:r w:rsidR="00CE79D0">
              <w:rPr>
                <w:noProof/>
                <w:webHidden/>
                <w:rtl/>
              </w:rPr>
              <w:instrText xml:space="preserve"> _</w:instrText>
            </w:r>
            <w:r w:rsidR="00CE79D0">
              <w:rPr>
                <w:noProof/>
                <w:webHidden/>
              </w:rPr>
              <w:instrText>Toc513380219 \h</w:instrText>
            </w:r>
            <w:r w:rsidR="00CE79D0">
              <w:rPr>
                <w:noProof/>
                <w:webHidden/>
                <w:rtl/>
              </w:rPr>
              <w:instrText xml:space="preserve"> </w:instrText>
            </w:r>
            <w:r w:rsidR="00CE79D0">
              <w:rPr>
                <w:rStyle w:val="Hyperlink"/>
                <w:noProof/>
                <w:rtl/>
              </w:rPr>
            </w:r>
            <w:r w:rsidR="00CE79D0">
              <w:rPr>
                <w:rStyle w:val="Hyperlink"/>
                <w:noProof/>
                <w:rtl/>
              </w:rPr>
              <w:fldChar w:fldCharType="separate"/>
            </w:r>
            <w:r w:rsidR="00CE79D0">
              <w:rPr>
                <w:noProof/>
                <w:webHidden/>
                <w:rtl/>
              </w:rPr>
              <w:t>7</w:t>
            </w:r>
            <w:r w:rsidR="00CE79D0">
              <w:rPr>
                <w:rStyle w:val="Hyperlink"/>
                <w:noProof/>
                <w:rtl/>
              </w:rPr>
              <w:fldChar w:fldCharType="end"/>
            </w:r>
          </w:hyperlink>
        </w:p>
        <w:p w:rsidR="00CE79D0" w:rsidRDefault="002C533A">
          <w:pPr>
            <w:pStyle w:val="TOC3"/>
            <w:tabs>
              <w:tab w:val="left" w:pos="1760"/>
              <w:tab w:val="right" w:leader="dot" w:pos="8290"/>
            </w:tabs>
            <w:rPr>
              <w:rFonts w:asciiTheme="minorHAnsi" w:eastAsiaTheme="minorEastAsia" w:hAnsiTheme="minorHAnsi" w:cstheme="minorBidi"/>
              <w:noProof/>
              <w:rtl/>
            </w:rPr>
          </w:pPr>
          <w:hyperlink w:anchor="_Toc513380220" w:history="1">
            <w:r w:rsidR="00CE79D0" w:rsidRPr="00B819F9">
              <w:rPr>
                <w:rStyle w:val="Hyperlink"/>
                <w:noProof/>
                <w:rtl/>
              </w:rPr>
              <w:t>3.6.</w:t>
            </w:r>
            <w:r w:rsidR="00CE79D0">
              <w:rPr>
                <w:rFonts w:asciiTheme="minorHAnsi" w:eastAsiaTheme="minorEastAsia" w:hAnsiTheme="minorHAnsi" w:cstheme="minorBidi"/>
                <w:noProof/>
                <w:rtl/>
              </w:rPr>
              <w:tab/>
            </w:r>
            <w:r w:rsidR="00CE79D0" w:rsidRPr="00B819F9">
              <w:rPr>
                <w:rStyle w:val="Hyperlink"/>
                <w:noProof/>
                <w:rtl/>
              </w:rPr>
              <w:t>תשלומים ודו"חות כספיים</w:t>
            </w:r>
            <w:r w:rsidR="00CE79D0">
              <w:rPr>
                <w:noProof/>
                <w:webHidden/>
                <w:rtl/>
              </w:rPr>
              <w:tab/>
            </w:r>
            <w:r w:rsidR="00CE79D0">
              <w:rPr>
                <w:rStyle w:val="Hyperlink"/>
                <w:noProof/>
                <w:rtl/>
              </w:rPr>
              <w:fldChar w:fldCharType="begin"/>
            </w:r>
            <w:r w:rsidR="00CE79D0">
              <w:rPr>
                <w:noProof/>
                <w:webHidden/>
                <w:rtl/>
              </w:rPr>
              <w:instrText xml:space="preserve"> </w:instrText>
            </w:r>
            <w:r w:rsidR="00CE79D0">
              <w:rPr>
                <w:noProof/>
                <w:webHidden/>
              </w:rPr>
              <w:instrText>PAGEREF</w:instrText>
            </w:r>
            <w:r w:rsidR="00CE79D0">
              <w:rPr>
                <w:noProof/>
                <w:webHidden/>
                <w:rtl/>
              </w:rPr>
              <w:instrText xml:space="preserve"> _</w:instrText>
            </w:r>
            <w:r w:rsidR="00CE79D0">
              <w:rPr>
                <w:noProof/>
                <w:webHidden/>
              </w:rPr>
              <w:instrText>Toc513380220 \h</w:instrText>
            </w:r>
            <w:r w:rsidR="00CE79D0">
              <w:rPr>
                <w:noProof/>
                <w:webHidden/>
                <w:rtl/>
              </w:rPr>
              <w:instrText xml:space="preserve"> </w:instrText>
            </w:r>
            <w:r w:rsidR="00CE79D0">
              <w:rPr>
                <w:rStyle w:val="Hyperlink"/>
                <w:noProof/>
                <w:rtl/>
              </w:rPr>
            </w:r>
            <w:r w:rsidR="00CE79D0">
              <w:rPr>
                <w:rStyle w:val="Hyperlink"/>
                <w:noProof/>
                <w:rtl/>
              </w:rPr>
              <w:fldChar w:fldCharType="separate"/>
            </w:r>
            <w:r w:rsidR="00CE79D0">
              <w:rPr>
                <w:noProof/>
                <w:webHidden/>
                <w:rtl/>
              </w:rPr>
              <w:t>9</w:t>
            </w:r>
            <w:r w:rsidR="00CE79D0">
              <w:rPr>
                <w:rStyle w:val="Hyperlink"/>
                <w:noProof/>
                <w:rtl/>
              </w:rPr>
              <w:fldChar w:fldCharType="end"/>
            </w:r>
          </w:hyperlink>
        </w:p>
        <w:p w:rsidR="00CE79D0" w:rsidRDefault="002C533A">
          <w:pPr>
            <w:pStyle w:val="TOC2"/>
            <w:tabs>
              <w:tab w:val="left" w:pos="1100"/>
              <w:tab w:val="right" w:leader="dot" w:pos="8290"/>
            </w:tabs>
            <w:rPr>
              <w:rFonts w:asciiTheme="minorHAnsi" w:eastAsiaTheme="minorEastAsia" w:hAnsiTheme="minorHAnsi" w:cstheme="minorBidi"/>
              <w:noProof/>
              <w:rtl/>
            </w:rPr>
          </w:pPr>
          <w:hyperlink w:anchor="_Toc513380221" w:history="1">
            <w:r w:rsidR="00CE79D0" w:rsidRPr="00B819F9">
              <w:rPr>
                <w:rStyle w:val="Hyperlink"/>
                <w:noProof/>
                <w:rtl/>
              </w:rPr>
              <w:t>4.</w:t>
            </w:r>
            <w:r w:rsidR="00CE79D0">
              <w:rPr>
                <w:rFonts w:asciiTheme="minorHAnsi" w:eastAsiaTheme="minorEastAsia" w:hAnsiTheme="minorHAnsi" w:cstheme="minorBidi"/>
                <w:noProof/>
                <w:rtl/>
              </w:rPr>
              <w:tab/>
            </w:r>
            <w:r w:rsidR="00CE79D0" w:rsidRPr="00B819F9">
              <w:rPr>
                <w:rStyle w:val="Hyperlink"/>
                <w:noProof/>
                <w:rtl/>
              </w:rPr>
              <w:t>פרויקט חממה</w:t>
            </w:r>
            <w:r w:rsidR="00CE79D0">
              <w:rPr>
                <w:noProof/>
                <w:webHidden/>
                <w:rtl/>
              </w:rPr>
              <w:tab/>
            </w:r>
            <w:r w:rsidR="00CE79D0">
              <w:rPr>
                <w:rStyle w:val="Hyperlink"/>
                <w:noProof/>
                <w:rtl/>
              </w:rPr>
              <w:fldChar w:fldCharType="begin"/>
            </w:r>
            <w:r w:rsidR="00CE79D0">
              <w:rPr>
                <w:noProof/>
                <w:webHidden/>
                <w:rtl/>
              </w:rPr>
              <w:instrText xml:space="preserve"> </w:instrText>
            </w:r>
            <w:r w:rsidR="00CE79D0">
              <w:rPr>
                <w:noProof/>
                <w:webHidden/>
              </w:rPr>
              <w:instrText>PAGEREF</w:instrText>
            </w:r>
            <w:r w:rsidR="00CE79D0">
              <w:rPr>
                <w:noProof/>
                <w:webHidden/>
                <w:rtl/>
              </w:rPr>
              <w:instrText xml:space="preserve"> _</w:instrText>
            </w:r>
            <w:r w:rsidR="00CE79D0">
              <w:rPr>
                <w:noProof/>
                <w:webHidden/>
              </w:rPr>
              <w:instrText>Toc513380221 \h</w:instrText>
            </w:r>
            <w:r w:rsidR="00CE79D0">
              <w:rPr>
                <w:noProof/>
                <w:webHidden/>
                <w:rtl/>
              </w:rPr>
              <w:instrText xml:space="preserve"> </w:instrText>
            </w:r>
            <w:r w:rsidR="00CE79D0">
              <w:rPr>
                <w:rStyle w:val="Hyperlink"/>
                <w:noProof/>
                <w:rtl/>
              </w:rPr>
            </w:r>
            <w:r w:rsidR="00CE79D0">
              <w:rPr>
                <w:rStyle w:val="Hyperlink"/>
                <w:noProof/>
                <w:rtl/>
              </w:rPr>
              <w:fldChar w:fldCharType="separate"/>
            </w:r>
            <w:r w:rsidR="00CE79D0">
              <w:rPr>
                <w:noProof/>
                <w:webHidden/>
                <w:rtl/>
              </w:rPr>
              <w:t>11</w:t>
            </w:r>
            <w:r w:rsidR="00CE79D0">
              <w:rPr>
                <w:rStyle w:val="Hyperlink"/>
                <w:noProof/>
                <w:rtl/>
              </w:rPr>
              <w:fldChar w:fldCharType="end"/>
            </w:r>
          </w:hyperlink>
        </w:p>
        <w:p w:rsidR="00CE79D0" w:rsidRDefault="002C533A">
          <w:pPr>
            <w:pStyle w:val="TOC3"/>
            <w:tabs>
              <w:tab w:val="left" w:pos="1760"/>
              <w:tab w:val="right" w:leader="dot" w:pos="8290"/>
            </w:tabs>
            <w:rPr>
              <w:rFonts w:asciiTheme="minorHAnsi" w:eastAsiaTheme="minorEastAsia" w:hAnsiTheme="minorHAnsi" w:cstheme="minorBidi"/>
              <w:noProof/>
              <w:rtl/>
            </w:rPr>
          </w:pPr>
          <w:hyperlink w:anchor="_Toc513380222" w:history="1">
            <w:r w:rsidR="00CE79D0" w:rsidRPr="00B819F9">
              <w:rPr>
                <w:rStyle w:val="Hyperlink"/>
                <w:noProof/>
                <w:rtl/>
              </w:rPr>
              <w:t>4.1.</w:t>
            </w:r>
            <w:r w:rsidR="00CE79D0">
              <w:rPr>
                <w:rFonts w:asciiTheme="minorHAnsi" w:eastAsiaTheme="minorEastAsia" w:hAnsiTheme="minorHAnsi" w:cstheme="minorBidi"/>
                <w:noProof/>
                <w:rtl/>
              </w:rPr>
              <w:tab/>
            </w:r>
            <w:r w:rsidR="00CE79D0" w:rsidRPr="00B819F9">
              <w:rPr>
                <w:rStyle w:val="Hyperlink"/>
                <w:noProof/>
                <w:rtl/>
              </w:rPr>
              <w:t>תהליך אישור פרויקט לביצוע בחממה</w:t>
            </w:r>
            <w:r w:rsidR="00CE79D0">
              <w:rPr>
                <w:noProof/>
                <w:webHidden/>
                <w:rtl/>
              </w:rPr>
              <w:tab/>
            </w:r>
            <w:r w:rsidR="00CE79D0">
              <w:rPr>
                <w:rStyle w:val="Hyperlink"/>
                <w:noProof/>
                <w:rtl/>
              </w:rPr>
              <w:fldChar w:fldCharType="begin"/>
            </w:r>
            <w:r w:rsidR="00CE79D0">
              <w:rPr>
                <w:noProof/>
                <w:webHidden/>
                <w:rtl/>
              </w:rPr>
              <w:instrText xml:space="preserve"> </w:instrText>
            </w:r>
            <w:r w:rsidR="00CE79D0">
              <w:rPr>
                <w:noProof/>
                <w:webHidden/>
              </w:rPr>
              <w:instrText>PAGEREF</w:instrText>
            </w:r>
            <w:r w:rsidR="00CE79D0">
              <w:rPr>
                <w:noProof/>
                <w:webHidden/>
                <w:rtl/>
              </w:rPr>
              <w:instrText xml:space="preserve"> _</w:instrText>
            </w:r>
            <w:r w:rsidR="00CE79D0">
              <w:rPr>
                <w:noProof/>
                <w:webHidden/>
              </w:rPr>
              <w:instrText>Toc513380222 \h</w:instrText>
            </w:r>
            <w:r w:rsidR="00CE79D0">
              <w:rPr>
                <w:noProof/>
                <w:webHidden/>
                <w:rtl/>
              </w:rPr>
              <w:instrText xml:space="preserve"> </w:instrText>
            </w:r>
            <w:r w:rsidR="00CE79D0">
              <w:rPr>
                <w:rStyle w:val="Hyperlink"/>
                <w:noProof/>
                <w:rtl/>
              </w:rPr>
            </w:r>
            <w:r w:rsidR="00CE79D0">
              <w:rPr>
                <w:rStyle w:val="Hyperlink"/>
                <w:noProof/>
                <w:rtl/>
              </w:rPr>
              <w:fldChar w:fldCharType="separate"/>
            </w:r>
            <w:r w:rsidR="00CE79D0">
              <w:rPr>
                <w:noProof/>
                <w:webHidden/>
                <w:rtl/>
              </w:rPr>
              <w:t>11</w:t>
            </w:r>
            <w:r w:rsidR="00CE79D0">
              <w:rPr>
                <w:rStyle w:val="Hyperlink"/>
                <w:noProof/>
                <w:rtl/>
              </w:rPr>
              <w:fldChar w:fldCharType="end"/>
            </w:r>
          </w:hyperlink>
        </w:p>
        <w:p w:rsidR="00CE79D0" w:rsidRDefault="002C533A">
          <w:pPr>
            <w:pStyle w:val="TOC3"/>
            <w:tabs>
              <w:tab w:val="left" w:pos="1760"/>
              <w:tab w:val="right" w:leader="dot" w:pos="8290"/>
            </w:tabs>
            <w:rPr>
              <w:rFonts w:asciiTheme="minorHAnsi" w:eastAsiaTheme="minorEastAsia" w:hAnsiTheme="minorHAnsi" w:cstheme="minorBidi"/>
              <w:noProof/>
              <w:rtl/>
            </w:rPr>
          </w:pPr>
          <w:hyperlink w:anchor="_Toc513380223" w:history="1">
            <w:r w:rsidR="00CE79D0" w:rsidRPr="00B819F9">
              <w:rPr>
                <w:rStyle w:val="Hyperlink"/>
                <w:noProof/>
                <w:rtl/>
              </w:rPr>
              <w:t>4.2.</w:t>
            </w:r>
            <w:r w:rsidR="00CE79D0">
              <w:rPr>
                <w:rFonts w:asciiTheme="minorHAnsi" w:eastAsiaTheme="minorEastAsia" w:hAnsiTheme="minorHAnsi" w:cstheme="minorBidi"/>
                <w:noProof/>
                <w:rtl/>
              </w:rPr>
              <w:tab/>
            </w:r>
            <w:r w:rsidR="00CE79D0" w:rsidRPr="00B819F9">
              <w:rPr>
                <w:rStyle w:val="Hyperlink"/>
                <w:noProof/>
                <w:rtl/>
              </w:rPr>
              <w:t>בקשה לדיון חוזר</w:t>
            </w:r>
            <w:r w:rsidR="00CE79D0">
              <w:rPr>
                <w:noProof/>
                <w:webHidden/>
                <w:rtl/>
              </w:rPr>
              <w:tab/>
            </w:r>
            <w:r w:rsidR="00CE79D0">
              <w:rPr>
                <w:rStyle w:val="Hyperlink"/>
                <w:noProof/>
                <w:rtl/>
              </w:rPr>
              <w:fldChar w:fldCharType="begin"/>
            </w:r>
            <w:r w:rsidR="00CE79D0">
              <w:rPr>
                <w:noProof/>
                <w:webHidden/>
                <w:rtl/>
              </w:rPr>
              <w:instrText xml:space="preserve"> </w:instrText>
            </w:r>
            <w:r w:rsidR="00CE79D0">
              <w:rPr>
                <w:noProof/>
                <w:webHidden/>
              </w:rPr>
              <w:instrText>PAGEREF</w:instrText>
            </w:r>
            <w:r w:rsidR="00CE79D0">
              <w:rPr>
                <w:noProof/>
                <w:webHidden/>
                <w:rtl/>
              </w:rPr>
              <w:instrText xml:space="preserve"> _</w:instrText>
            </w:r>
            <w:r w:rsidR="00CE79D0">
              <w:rPr>
                <w:noProof/>
                <w:webHidden/>
              </w:rPr>
              <w:instrText>Toc513380223 \h</w:instrText>
            </w:r>
            <w:r w:rsidR="00CE79D0">
              <w:rPr>
                <w:noProof/>
                <w:webHidden/>
                <w:rtl/>
              </w:rPr>
              <w:instrText xml:space="preserve"> </w:instrText>
            </w:r>
            <w:r w:rsidR="00CE79D0">
              <w:rPr>
                <w:rStyle w:val="Hyperlink"/>
                <w:noProof/>
                <w:rtl/>
              </w:rPr>
            </w:r>
            <w:r w:rsidR="00CE79D0">
              <w:rPr>
                <w:rStyle w:val="Hyperlink"/>
                <w:noProof/>
                <w:rtl/>
              </w:rPr>
              <w:fldChar w:fldCharType="separate"/>
            </w:r>
            <w:r w:rsidR="00CE79D0">
              <w:rPr>
                <w:noProof/>
                <w:webHidden/>
                <w:rtl/>
              </w:rPr>
              <w:t>12</w:t>
            </w:r>
            <w:r w:rsidR="00CE79D0">
              <w:rPr>
                <w:rStyle w:val="Hyperlink"/>
                <w:noProof/>
                <w:rtl/>
              </w:rPr>
              <w:fldChar w:fldCharType="end"/>
            </w:r>
          </w:hyperlink>
        </w:p>
        <w:p w:rsidR="00CE79D0" w:rsidRDefault="002C533A">
          <w:pPr>
            <w:pStyle w:val="TOC3"/>
            <w:tabs>
              <w:tab w:val="left" w:pos="1760"/>
              <w:tab w:val="right" w:leader="dot" w:pos="8290"/>
            </w:tabs>
            <w:rPr>
              <w:rFonts w:asciiTheme="minorHAnsi" w:eastAsiaTheme="minorEastAsia" w:hAnsiTheme="minorHAnsi" w:cstheme="minorBidi"/>
              <w:noProof/>
              <w:rtl/>
            </w:rPr>
          </w:pPr>
          <w:hyperlink w:anchor="_Toc513380224" w:history="1">
            <w:r w:rsidR="00CE79D0" w:rsidRPr="00B819F9">
              <w:rPr>
                <w:rStyle w:val="Hyperlink"/>
                <w:noProof/>
                <w:rtl/>
              </w:rPr>
              <w:t>4.3.</w:t>
            </w:r>
            <w:r w:rsidR="00CE79D0">
              <w:rPr>
                <w:rFonts w:asciiTheme="minorHAnsi" w:eastAsiaTheme="minorEastAsia" w:hAnsiTheme="minorHAnsi" w:cstheme="minorBidi"/>
                <w:noProof/>
                <w:rtl/>
              </w:rPr>
              <w:tab/>
            </w:r>
            <w:r w:rsidR="00CE79D0" w:rsidRPr="00B819F9">
              <w:rPr>
                <w:rStyle w:val="Hyperlink"/>
                <w:noProof/>
                <w:rtl/>
              </w:rPr>
              <w:t>תקציב חברת הפרויקט</w:t>
            </w:r>
            <w:r w:rsidR="00CE79D0">
              <w:rPr>
                <w:noProof/>
                <w:webHidden/>
                <w:rtl/>
              </w:rPr>
              <w:tab/>
            </w:r>
            <w:r w:rsidR="00CE79D0">
              <w:rPr>
                <w:rStyle w:val="Hyperlink"/>
                <w:noProof/>
                <w:rtl/>
              </w:rPr>
              <w:fldChar w:fldCharType="begin"/>
            </w:r>
            <w:r w:rsidR="00CE79D0">
              <w:rPr>
                <w:noProof/>
                <w:webHidden/>
                <w:rtl/>
              </w:rPr>
              <w:instrText xml:space="preserve"> </w:instrText>
            </w:r>
            <w:r w:rsidR="00CE79D0">
              <w:rPr>
                <w:noProof/>
                <w:webHidden/>
              </w:rPr>
              <w:instrText>PAGEREF</w:instrText>
            </w:r>
            <w:r w:rsidR="00CE79D0">
              <w:rPr>
                <w:noProof/>
                <w:webHidden/>
                <w:rtl/>
              </w:rPr>
              <w:instrText xml:space="preserve"> _</w:instrText>
            </w:r>
            <w:r w:rsidR="00CE79D0">
              <w:rPr>
                <w:noProof/>
                <w:webHidden/>
              </w:rPr>
              <w:instrText>Toc513380224 \h</w:instrText>
            </w:r>
            <w:r w:rsidR="00CE79D0">
              <w:rPr>
                <w:noProof/>
                <w:webHidden/>
                <w:rtl/>
              </w:rPr>
              <w:instrText xml:space="preserve"> </w:instrText>
            </w:r>
            <w:r w:rsidR="00CE79D0">
              <w:rPr>
                <w:rStyle w:val="Hyperlink"/>
                <w:noProof/>
                <w:rtl/>
              </w:rPr>
            </w:r>
            <w:r w:rsidR="00CE79D0">
              <w:rPr>
                <w:rStyle w:val="Hyperlink"/>
                <w:noProof/>
                <w:rtl/>
              </w:rPr>
              <w:fldChar w:fldCharType="separate"/>
            </w:r>
            <w:r w:rsidR="00CE79D0">
              <w:rPr>
                <w:noProof/>
                <w:webHidden/>
                <w:rtl/>
              </w:rPr>
              <w:t>13</w:t>
            </w:r>
            <w:r w:rsidR="00CE79D0">
              <w:rPr>
                <w:rStyle w:val="Hyperlink"/>
                <w:noProof/>
                <w:rtl/>
              </w:rPr>
              <w:fldChar w:fldCharType="end"/>
            </w:r>
          </w:hyperlink>
        </w:p>
        <w:p w:rsidR="00CE79D0" w:rsidRDefault="002C533A">
          <w:pPr>
            <w:pStyle w:val="TOC3"/>
            <w:tabs>
              <w:tab w:val="left" w:pos="1760"/>
              <w:tab w:val="right" w:leader="dot" w:pos="8290"/>
            </w:tabs>
            <w:rPr>
              <w:rFonts w:asciiTheme="minorHAnsi" w:eastAsiaTheme="minorEastAsia" w:hAnsiTheme="minorHAnsi" w:cstheme="minorBidi"/>
              <w:noProof/>
              <w:rtl/>
            </w:rPr>
          </w:pPr>
          <w:hyperlink w:anchor="_Toc513380225" w:history="1">
            <w:r w:rsidR="00CE79D0" w:rsidRPr="00B819F9">
              <w:rPr>
                <w:rStyle w:val="Hyperlink"/>
                <w:noProof/>
                <w:rtl/>
              </w:rPr>
              <w:t>4.4.</w:t>
            </w:r>
            <w:r w:rsidR="00CE79D0">
              <w:rPr>
                <w:rFonts w:asciiTheme="minorHAnsi" w:eastAsiaTheme="minorEastAsia" w:hAnsiTheme="minorHAnsi" w:cstheme="minorBidi"/>
                <w:noProof/>
                <w:rtl/>
              </w:rPr>
              <w:tab/>
            </w:r>
            <w:r w:rsidR="00CE79D0" w:rsidRPr="00B819F9">
              <w:rPr>
                <w:rStyle w:val="Hyperlink"/>
                <w:noProof/>
                <w:rtl/>
              </w:rPr>
              <w:t>חלוקת המניות בחברת הפרויקט</w:t>
            </w:r>
            <w:r w:rsidR="00CE79D0">
              <w:rPr>
                <w:noProof/>
                <w:webHidden/>
                <w:rtl/>
              </w:rPr>
              <w:tab/>
            </w:r>
            <w:r w:rsidR="00CE79D0">
              <w:rPr>
                <w:rStyle w:val="Hyperlink"/>
                <w:noProof/>
                <w:rtl/>
              </w:rPr>
              <w:fldChar w:fldCharType="begin"/>
            </w:r>
            <w:r w:rsidR="00CE79D0">
              <w:rPr>
                <w:noProof/>
                <w:webHidden/>
                <w:rtl/>
              </w:rPr>
              <w:instrText xml:space="preserve"> </w:instrText>
            </w:r>
            <w:r w:rsidR="00CE79D0">
              <w:rPr>
                <w:noProof/>
                <w:webHidden/>
              </w:rPr>
              <w:instrText>PAGEREF</w:instrText>
            </w:r>
            <w:r w:rsidR="00CE79D0">
              <w:rPr>
                <w:noProof/>
                <w:webHidden/>
                <w:rtl/>
              </w:rPr>
              <w:instrText xml:space="preserve"> _</w:instrText>
            </w:r>
            <w:r w:rsidR="00CE79D0">
              <w:rPr>
                <w:noProof/>
                <w:webHidden/>
              </w:rPr>
              <w:instrText>Toc513380225 \h</w:instrText>
            </w:r>
            <w:r w:rsidR="00CE79D0">
              <w:rPr>
                <w:noProof/>
                <w:webHidden/>
                <w:rtl/>
              </w:rPr>
              <w:instrText xml:space="preserve"> </w:instrText>
            </w:r>
            <w:r w:rsidR="00CE79D0">
              <w:rPr>
                <w:rStyle w:val="Hyperlink"/>
                <w:noProof/>
                <w:rtl/>
              </w:rPr>
            </w:r>
            <w:r w:rsidR="00CE79D0">
              <w:rPr>
                <w:rStyle w:val="Hyperlink"/>
                <w:noProof/>
                <w:rtl/>
              </w:rPr>
              <w:fldChar w:fldCharType="separate"/>
            </w:r>
            <w:r w:rsidR="00CE79D0">
              <w:rPr>
                <w:noProof/>
                <w:webHidden/>
                <w:rtl/>
              </w:rPr>
              <w:t>16</w:t>
            </w:r>
            <w:r w:rsidR="00CE79D0">
              <w:rPr>
                <w:rStyle w:val="Hyperlink"/>
                <w:noProof/>
                <w:rtl/>
              </w:rPr>
              <w:fldChar w:fldCharType="end"/>
            </w:r>
          </w:hyperlink>
        </w:p>
        <w:p w:rsidR="00CE79D0" w:rsidRDefault="002C533A">
          <w:pPr>
            <w:pStyle w:val="TOC3"/>
            <w:tabs>
              <w:tab w:val="left" w:pos="1760"/>
              <w:tab w:val="right" w:leader="dot" w:pos="8290"/>
            </w:tabs>
            <w:rPr>
              <w:rFonts w:asciiTheme="minorHAnsi" w:eastAsiaTheme="minorEastAsia" w:hAnsiTheme="minorHAnsi" w:cstheme="minorBidi"/>
              <w:noProof/>
              <w:rtl/>
            </w:rPr>
          </w:pPr>
          <w:hyperlink w:anchor="_Toc513380226" w:history="1">
            <w:r w:rsidR="00CE79D0" w:rsidRPr="00B819F9">
              <w:rPr>
                <w:rStyle w:val="Hyperlink"/>
                <w:noProof/>
                <w:rtl/>
              </w:rPr>
              <w:t>4.5.</w:t>
            </w:r>
            <w:r w:rsidR="00CE79D0">
              <w:rPr>
                <w:rFonts w:asciiTheme="minorHAnsi" w:eastAsiaTheme="minorEastAsia" w:hAnsiTheme="minorHAnsi" w:cstheme="minorBidi"/>
                <w:noProof/>
                <w:rtl/>
              </w:rPr>
              <w:tab/>
            </w:r>
            <w:r w:rsidR="00CE79D0" w:rsidRPr="00B819F9">
              <w:rPr>
                <w:rStyle w:val="Hyperlink"/>
                <w:noProof/>
                <w:rtl/>
              </w:rPr>
              <w:t>הכרה בהוצאות פרויקט חממה לפני אישור ועדה</w:t>
            </w:r>
            <w:r w:rsidR="00CE79D0">
              <w:rPr>
                <w:noProof/>
                <w:webHidden/>
                <w:rtl/>
              </w:rPr>
              <w:tab/>
            </w:r>
            <w:r w:rsidR="00CE79D0">
              <w:rPr>
                <w:rStyle w:val="Hyperlink"/>
                <w:noProof/>
                <w:rtl/>
              </w:rPr>
              <w:fldChar w:fldCharType="begin"/>
            </w:r>
            <w:r w:rsidR="00CE79D0">
              <w:rPr>
                <w:noProof/>
                <w:webHidden/>
                <w:rtl/>
              </w:rPr>
              <w:instrText xml:space="preserve"> </w:instrText>
            </w:r>
            <w:r w:rsidR="00CE79D0">
              <w:rPr>
                <w:noProof/>
                <w:webHidden/>
              </w:rPr>
              <w:instrText>PAGEREF</w:instrText>
            </w:r>
            <w:r w:rsidR="00CE79D0">
              <w:rPr>
                <w:noProof/>
                <w:webHidden/>
                <w:rtl/>
              </w:rPr>
              <w:instrText xml:space="preserve"> _</w:instrText>
            </w:r>
            <w:r w:rsidR="00CE79D0">
              <w:rPr>
                <w:noProof/>
                <w:webHidden/>
              </w:rPr>
              <w:instrText>Toc513380226 \h</w:instrText>
            </w:r>
            <w:r w:rsidR="00CE79D0">
              <w:rPr>
                <w:noProof/>
                <w:webHidden/>
                <w:rtl/>
              </w:rPr>
              <w:instrText xml:space="preserve"> </w:instrText>
            </w:r>
            <w:r w:rsidR="00CE79D0">
              <w:rPr>
                <w:rStyle w:val="Hyperlink"/>
                <w:noProof/>
                <w:rtl/>
              </w:rPr>
            </w:r>
            <w:r w:rsidR="00CE79D0">
              <w:rPr>
                <w:rStyle w:val="Hyperlink"/>
                <w:noProof/>
                <w:rtl/>
              </w:rPr>
              <w:fldChar w:fldCharType="separate"/>
            </w:r>
            <w:r w:rsidR="00CE79D0">
              <w:rPr>
                <w:noProof/>
                <w:webHidden/>
                <w:rtl/>
              </w:rPr>
              <w:t>16</w:t>
            </w:r>
            <w:r w:rsidR="00CE79D0">
              <w:rPr>
                <w:rStyle w:val="Hyperlink"/>
                <w:noProof/>
                <w:rtl/>
              </w:rPr>
              <w:fldChar w:fldCharType="end"/>
            </w:r>
          </w:hyperlink>
        </w:p>
        <w:p w:rsidR="00CE79D0" w:rsidRDefault="002C533A">
          <w:pPr>
            <w:pStyle w:val="TOC3"/>
            <w:tabs>
              <w:tab w:val="left" w:pos="1760"/>
              <w:tab w:val="right" w:leader="dot" w:pos="8290"/>
            </w:tabs>
            <w:rPr>
              <w:rFonts w:asciiTheme="minorHAnsi" w:eastAsiaTheme="minorEastAsia" w:hAnsiTheme="minorHAnsi" w:cstheme="minorBidi"/>
              <w:noProof/>
              <w:rtl/>
            </w:rPr>
          </w:pPr>
          <w:hyperlink w:anchor="_Toc513380227" w:history="1">
            <w:r w:rsidR="00CE79D0" w:rsidRPr="00B819F9">
              <w:rPr>
                <w:rStyle w:val="Hyperlink"/>
                <w:noProof/>
                <w:rtl/>
              </w:rPr>
              <w:t>4.6.</w:t>
            </w:r>
            <w:r w:rsidR="00CE79D0">
              <w:rPr>
                <w:rFonts w:asciiTheme="minorHAnsi" w:eastAsiaTheme="minorEastAsia" w:hAnsiTheme="minorHAnsi" w:cstheme="minorBidi"/>
                <w:noProof/>
                <w:rtl/>
              </w:rPr>
              <w:tab/>
            </w:r>
            <w:r w:rsidR="00CE79D0" w:rsidRPr="00B819F9">
              <w:rPr>
                <w:rStyle w:val="Hyperlink"/>
                <w:noProof/>
                <w:rtl/>
              </w:rPr>
              <w:t>הארכה או קיצור תקופת הביצוע</w:t>
            </w:r>
            <w:r w:rsidR="00CE79D0">
              <w:rPr>
                <w:noProof/>
                <w:webHidden/>
                <w:rtl/>
              </w:rPr>
              <w:tab/>
            </w:r>
            <w:r w:rsidR="00CE79D0">
              <w:rPr>
                <w:rStyle w:val="Hyperlink"/>
                <w:noProof/>
                <w:rtl/>
              </w:rPr>
              <w:fldChar w:fldCharType="begin"/>
            </w:r>
            <w:r w:rsidR="00CE79D0">
              <w:rPr>
                <w:noProof/>
                <w:webHidden/>
                <w:rtl/>
              </w:rPr>
              <w:instrText xml:space="preserve"> </w:instrText>
            </w:r>
            <w:r w:rsidR="00CE79D0">
              <w:rPr>
                <w:noProof/>
                <w:webHidden/>
              </w:rPr>
              <w:instrText>PAGEREF</w:instrText>
            </w:r>
            <w:r w:rsidR="00CE79D0">
              <w:rPr>
                <w:noProof/>
                <w:webHidden/>
                <w:rtl/>
              </w:rPr>
              <w:instrText xml:space="preserve"> _</w:instrText>
            </w:r>
            <w:r w:rsidR="00CE79D0">
              <w:rPr>
                <w:noProof/>
                <w:webHidden/>
              </w:rPr>
              <w:instrText>Toc513380227 \h</w:instrText>
            </w:r>
            <w:r w:rsidR="00CE79D0">
              <w:rPr>
                <w:noProof/>
                <w:webHidden/>
                <w:rtl/>
              </w:rPr>
              <w:instrText xml:space="preserve"> </w:instrText>
            </w:r>
            <w:r w:rsidR="00CE79D0">
              <w:rPr>
                <w:rStyle w:val="Hyperlink"/>
                <w:noProof/>
                <w:rtl/>
              </w:rPr>
            </w:r>
            <w:r w:rsidR="00CE79D0">
              <w:rPr>
                <w:rStyle w:val="Hyperlink"/>
                <w:noProof/>
                <w:rtl/>
              </w:rPr>
              <w:fldChar w:fldCharType="separate"/>
            </w:r>
            <w:r w:rsidR="00CE79D0">
              <w:rPr>
                <w:noProof/>
                <w:webHidden/>
                <w:rtl/>
              </w:rPr>
              <w:t>16</w:t>
            </w:r>
            <w:r w:rsidR="00CE79D0">
              <w:rPr>
                <w:rStyle w:val="Hyperlink"/>
                <w:noProof/>
                <w:rtl/>
              </w:rPr>
              <w:fldChar w:fldCharType="end"/>
            </w:r>
          </w:hyperlink>
        </w:p>
        <w:p w:rsidR="00CE79D0" w:rsidRDefault="002C533A">
          <w:pPr>
            <w:pStyle w:val="TOC3"/>
            <w:tabs>
              <w:tab w:val="left" w:pos="1760"/>
              <w:tab w:val="right" w:leader="dot" w:pos="8290"/>
            </w:tabs>
            <w:rPr>
              <w:rFonts w:asciiTheme="minorHAnsi" w:eastAsiaTheme="minorEastAsia" w:hAnsiTheme="minorHAnsi" w:cstheme="minorBidi"/>
              <w:noProof/>
              <w:rtl/>
            </w:rPr>
          </w:pPr>
          <w:hyperlink w:anchor="_Toc513380228" w:history="1">
            <w:r w:rsidR="00CE79D0" w:rsidRPr="00B819F9">
              <w:rPr>
                <w:rStyle w:val="Hyperlink"/>
                <w:noProof/>
                <w:rtl/>
              </w:rPr>
              <w:t>4.7.</w:t>
            </w:r>
            <w:r w:rsidR="00CE79D0">
              <w:rPr>
                <w:rFonts w:asciiTheme="minorHAnsi" w:eastAsiaTheme="minorEastAsia" w:hAnsiTheme="minorHAnsi" w:cstheme="minorBidi"/>
                <w:noProof/>
                <w:rtl/>
              </w:rPr>
              <w:tab/>
            </w:r>
            <w:r w:rsidR="00CE79D0" w:rsidRPr="00B819F9">
              <w:rPr>
                <w:rStyle w:val="Hyperlink"/>
                <w:noProof/>
                <w:rtl/>
              </w:rPr>
              <w:t>הכנסות</w:t>
            </w:r>
            <w:r w:rsidR="00CE79D0" w:rsidRPr="00B819F9">
              <w:rPr>
                <w:rStyle w:val="Hyperlink"/>
                <w:noProof/>
              </w:rPr>
              <w:t xml:space="preserve"> </w:t>
            </w:r>
            <w:r w:rsidR="00CE79D0" w:rsidRPr="00B819F9">
              <w:rPr>
                <w:rStyle w:val="Hyperlink"/>
                <w:noProof/>
                <w:rtl/>
              </w:rPr>
              <w:t>לחברת הפרויקט</w:t>
            </w:r>
            <w:r w:rsidR="00CE79D0">
              <w:rPr>
                <w:noProof/>
                <w:webHidden/>
                <w:rtl/>
              </w:rPr>
              <w:tab/>
            </w:r>
            <w:r w:rsidR="00CE79D0">
              <w:rPr>
                <w:rStyle w:val="Hyperlink"/>
                <w:noProof/>
                <w:rtl/>
              </w:rPr>
              <w:fldChar w:fldCharType="begin"/>
            </w:r>
            <w:r w:rsidR="00CE79D0">
              <w:rPr>
                <w:noProof/>
                <w:webHidden/>
                <w:rtl/>
              </w:rPr>
              <w:instrText xml:space="preserve"> </w:instrText>
            </w:r>
            <w:r w:rsidR="00CE79D0">
              <w:rPr>
                <w:noProof/>
                <w:webHidden/>
              </w:rPr>
              <w:instrText>PAGEREF</w:instrText>
            </w:r>
            <w:r w:rsidR="00CE79D0">
              <w:rPr>
                <w:noProof/>
                <w:webHidden/>
                <w:rtl/>
              </w:rPr>
              <w:instrText xml:space="preserve"> _</w:instrText>
            </w:r>
            <w:r w:rsidR="00CE79D0">
              <w:rPr>
                <w:noProof/>
                <w:webHidden/>
              </w:rPr>
              <w:instrText>Toc513380228 \h</w:instrText>
            </w:r>
            <w:r w:rsidR="00CE79D0">
              <w:rPr>
                <w:noProof/>
                <w:webHidden/>
                <w:rtl/>
              </w:rPr>
              <w:instrText xml:space="preserve"> </w:instrText>
            </w:r>
            <w:r w:rsidR="00CE79D0">
              <w:rPr>
                <w:rStyle w:val="Hyperlink"/>
                <w:noProof/>
                <w:rtl/>
              </w:rPr>
            </w:r>
            <w:r w:rsidR="00CE79D0">
              <w:rPr>
                <w:rStyle w:val="Hyperlink"/>
                <w:noProof/>
                <w:rtl/>
              </w:rPr>
              <w:fldChar w:fldCharType="separate"/>
            </w:r>
            <w:r w:rsidR="00CE79D0">
              <w:rPr>
                <w:noProof/>
                <w:webHidden/>
                <w:rtl/>
              </w:rPr>
              <w:t>17</w:t>
            </w:r>
            <w:r w:rsidR="00CE79D0">
              <w:rPr>
                <w:rStyle w:val="Hyperlink"/>
                <w:noProof/>
                <w:rtl/>
              </w:rPr>
              <w:fldChar w:fldCharType="end"/>
            </w:r>
          </w:hyperlink>
        </w:p>
        <w:p w:rsidR="00CE79D0" w:rsidRDefault="002C533A">
          <w:pPr>
            <w:pStyle w:val="TOC3"/>
            <w:tabs>
              <w:tab w:val="left" w:pos="1760"/>
              <w:tab w:val="right" w:leader="dot" w:pos="8290"/>
            </w:tabs>
            <w:rPr>
              <w:rFonts w:asciiTheme="minorHAnsi" w:eastAsiaTheme="minorEastAsia" w:hAnsiTheme="minorHAnsi" w:cstheme="minorBidi"/>
              <w:noProof/>
              <w:rtl/>
            </w:rPr>
          </w:pPr>
          <w:hyperlink w:anchor="_Toc513380229" w:history="1">
            <w:r w:rsidR="00CE79D0" w:rsidRPr="00B819F9">
              <w:rPr>
                <w:rStyle w:val="Hyperlink"/>
                <w:noProof/>
                <w:rtl/>
              </w:rPr>
              <w:t>4.8.</w:t>
            </w:r>
            <w:r w:rsidR="00CE79D0">
              <w:rPr>
                <w:rFonts w:asciiTheme="minorHAnsi" w:eastAsiaTheme="minorEastAsia" w:hAnsiTheme="minorHAnsi" w:cstheme="minorBidi"/>
                <w:noProof/>
                <w:rtl/>
              </w:rPr>
              <w:tab/>
            </w:r>
            <w:r w:rsidR="00CE79D0" w:rsidRPr="00B819F9">
              <w:rPr>
                <w:rStyle w:val="Hyperlink"/>
                <w:noProof/>
                <w:rtl/>
              </w:rPr>
              <w:t>נהלי</w:t>
            </w:r>
            <w:r w:rsidR="00CE79D0" w:rsidRPr="00B819F9">
              <w:rPr>
                <w:rStyle w:val="Hyperlink"/>
                <w:noProof/>
              </w:rPr>
              <w:t xml:space="preserve"> </w:t>
            </w:r>
            <w:r w:rsidR="00CE79D0" w:rsidRPr="00B819F9">
              <w:rPr>
                <w:rStyle w:val="Hyperlink"/>
                <w:noProof/>
                <w:rtl/>
              </w:rPr>
              <w:t>דיווח</w:t>
            </w:r>
            <w:r w:rsidR="00CE79D0" w:rsidRPr="00B819F9">
              <w:rPr>
                <w:rStyle w:val="Hyperlink"/>
                <w:noProof/>
              </w:rPr>
              <w:t xml:space="preserve"> </w:t>
            </w:r>
            <w:r w:rsidR="00CE79D0" w:rsidRPr="00B819F9">
              <w:rPr>
                <w:rStyle w:val="Hyperlink"/>
                <w:noProof/>
                <w:rtl/>
              </w:rPr>
              <w:t>חברת פרויקט</w:t>
            </w:r>
            <w:r w:rsidR="00CE79D0">
              <w:rPr>
                <w:noProof/>
                <w:webHidden/>
                <w:rtl/>
              </w:rPr>
              <w:tab/>
            </w:r>
            <w:r w:rsidR="00CE79D0">
              <w:rPr>
                <w:rStyle w:val="Hyperlink"/>
                <w:noProof/>
                <w:rtl/>
              </w:rPr>
              <w:fldChar w:fldCharType="begin"/>
            </w:r>
            <w:r w:rsidR="00CE79D0">
              <w:rPr>
                <w:noProof/>
                <w:webHidden/>
                <w:rtl/>
              </w:rPr>
              <w:instrText xml:space="preserve"> </w:instrText>
            </w:r>
            <w:r w:rsidR="00CE79D0">
              <w:rPr>
                <w:noProof/>
                <w:webHidden/>
              </w:rPr>
              <w:instrText>PAGEREF</w:instrText>
            </w:r>
            <w:r w:rsidR="00CE79D0">
              <w:rPr>
                <w:noProof/>
                <w:webHidden/>
                <w:rtl/>
              </w:rPr>
              <w:instrText xml:space="preserve"> _</w:instrText>
            </w:r>
            <w:r w:rsidR="00CE79D0">
              <w:rPr>
                <w:noProof/>
                <w:webHidden/>
              </w:rPr>
              <w:instrText>Toc513380229 \h</w:instrText>
            </w:r>
            <w:r w:rsidR="00CE79D0">
              <w:rPr>
                <w:noProof/>
                <w:webHidden/>
                <w:rtl/>
              </w:rPr>
              <w:instrText xml:space="preserve"> </w:instrText>
            </w:r>
            <w:r w:rsidR="00CE79D0">
              <w:rPr>
                <w:rStyle w:val="Hyperlink"/>
                <w:noProof/>
                <w:rtl/>
              </w:rPr>
            </w:r>
            <w:r w:rsidR="00CE79D0">
              <w:rPr>
                <w:rStyle w:val="Hyperlink"/>
                <w:noProof/>
                <w:rtl/>
              </w:rPr>
              <w:fldChar w:fldCharType="separate"/>
            </w:r>
            <w:r w:rsidR="00CE79D0">
              <w:rPr>
                <w:noProof/>
                <w:webHidden/>
                <w:rtl/>
              </w:rPr>
              <w:t>17</w:t>
            </w:r>
            <w:r w:rsidR="00CE79D0">
              <w:rPr>
                <w:rStyle w:val="Hyperlink"/>
                <w:noProof/>
                <w:rtl/>
              </w:rPr>
              <w:fldChar w:fldCharType="end"/>
            </w:r>
          </w:hyperlink>
        </w:p>
        <w:p w:rsidR="00CE79D0" w:rsidRDefault="002C533A">
          <w:pPr>
            <w:pStyle w:val="TOC3"/>
            <w:tabs>
              <w:tab w:val="left" w:pos="1760"/>
              <w:tab w:val="right" w:leader="dot" w:pos="8290"/>
            </w:tabs>
            <w:rPr>
              <w:rFonts w:asciiTheme="minorHAnsi" w:eastAsiaTheme="minorEastAsia" w:hAnsiTheme="minorHAnsi" w:cstheme="minorBidi"/>
              <w:noProof/>
              <w:rtl/>
            </w:rPr>
          </w:pPr>
          <w:hyperlink w:anchor="_Toc513380230" w:history="1">
            <w:r w:rsidR="00CE79D0" w:rsidRPr="00B819F9">
              <w:rPr>
                <w:rStyle w:val="Hyperlink"/>
                <w:noProof/>
                <w:rtl/>
              </w:rPr>
              <w:t>4.9.</w:t>
            </w:r>
            <w:r w:rsidR="00CE79D0">
              <w:rPr>
                <w:rFonts w:asciiTheme="minorHAnsi" w:eastAsiaTheme="minorEastAsia" w:hAnsiTheme="minorHAnsi" w:cstheme="minorBidi"/>
                <w:noProof/>
                <w:rtl/>
              </w:rPr>
              <w:tab/>
            </w:r>
            <w:r w:rsidR="00CE79D0" w:rsidRPr="00B819F9">
              <w:rPr>
                <w:rStyle w:val="Hyperlink"/>
                <w:noProof/>
                <w:rtl/>
              </w:rPr>
              <w:t>תנאים מקדמיים ואבני דרך</w:t>
            </w:r>
            <w:r w:rsidR="00CE79D0">
              <w:rPr>
                <w:noProof/>
                <w:webHidden/>
                <w:rtl/>
              </w:rPr>
              <w:tab/>
            </w:r>
            <w:r w:rsidR="00CE79D0">
              <w:rPr>
                <w:rStyle w:val="Hyperlink"/>
                <w:noProof/>
                <w:rtl/>
              </w:rPr>
              <w:fldChar w:fldCharType="begin"/>
            </w:r>
            <w:r w:rsidR="00CE79D0">
              <w:rPr>
                <w:noProof/>
                <w:webHidden/>
                <w:rtl/>
              </w:rPr>
              <w:instrText xml:space="preserve"> </w:instrText>
            </w:r>
            <w:r w:rsidR="00CE79D0">
              <w:rPr>
                <w:noProof/>
                <w:webHidden/>
              </w:rPr>
              <w:instrText>PAGEREF</w:instrText>
            </w:r>
            <w:r w:rsidR="00CE79D0">
              <w:rPr>
                <w:noProof/>
                <w:webHidden/>
                <w:rtl/>
              </w:rPr>
              <w:instrText xml:space="preserve"> _</w:instrText>
            </w:r>
            <w:r w:rsidR="00CE79D0">
              <w:rPr>
                <w:noProof/>
                <w:webHidden/>
              </w:rPr>
              <w:instrText>Toc513380230 \h</w:instrText>
            </w:r>
            <w:r w:rsidR="00CE79D0">
              <w:rPr>
                <w:noProof/>
                <w:webHidden/>
                <w:rtl/>
              </w:rPr>
              <w:instrText xml:space="preserve"> </w:instrText>
            </w:r>
            <w:r w:rsidR="00CE79D0">
              <w:rPr>
                <w:rStyle w:val="Hyperlink"/>
                <w:noProof/>
                <w:rtl/>
              </w:rPr>
            </w:r>
            <w:r w:rsidR="00CE79D0">
              <w:rPr>
                <w:rStyle w:val="Hyperlink"/>
                <w:noProof/>
                <w:rtl/>
              </w:rPr>
              <w:fldChar w:fldCharType="separate"/>
            </w:r>
            <w:r w:rsidR="00CE79D0">
              <w:rPr>
                <w:noProof/>
                <w:webHidden/>
                <w:rtl/>
              </w:rPr>
              <w:t>18</w:t>
            </w:r>
            <w:r w:rsidR="00CE79D0">
              <w:rPr>
                <w:rStyle w:val="Hyperlink"/>
                <w:noProof/>
                <w:rtl/>
              </w:rPr>
              <w:fldChar w:fldCharType="end"/>
            </w:r>
          </w:hyperlink>
        </w:p>
        <w:p w:rsidR="00CE79D0" w:rsidRDefault="002C533A">
          <w:pPr>
            <w:pStyle w:val="TOC3"/>
            <w:tabs>
              <w:tab w:val="left" w:pos="1760"/>
              <w:tab w:val="right" w:leader="dot" w:pos="8290"/>
            </w:tabs>
            <w:rPr>
              <w:rFonts w:asciiTheme="minorHAnsi" w:eastAsiaTheme="minorEastAsia" w:hAnsiTheme="minorHAnsi" w:cstheme="minorBidi"/>
              <w:noProof/>
              <w:rtl/>
            </w:rPr>
          </w:pPr>
          <w:hyperlink w:anchor="_Toc513380231" w:history="1">
            <w:r w:rsidR="00CE79D0" w:rsidRPr="00B819F9">
              <w:rPr>
                <w:rStyle w:val="Hyperlink"/>
                <w:noProof/>
                <w:rtl/>
              </w:rPr>
              <w:t>4.10.</w:t>
            </w:r>
            <w:r w:rsidR="00CE79D0">
              <w:rPr>
                <w:rFonts w:asciiTheme="minorHAnsi" w:eastAsiaTheme="minorEastAsia" w:hAnsiTheme="minorHAnsi" w:cstheme="minorBidi"/>
                <w:noProof/>
                <w:rtl/>
              </w:rPr>
              <w:tab/>
            </w:r>
            <w:r w:rsidR="00CE79D0" w:rsidRPr="00B819F9">
              <w:rPr>
                <w:rStyle w:val="Hyperlink"/>
                <w:noProof/>
                <w:rtl/>
              </w:rPr>
              <w:t>תשלומים</w:t>
            </w:r>
            <w:r w:rsidR="00CE79D0">
              <w:rPr>
                <w:noProof/>
                <w:webHidden/>
                <w:rtl/>
              </w:rPr>
              <w:tab/>
            </w:r>
            <w:r w:rsidR="00CE79D0">
              <w:rPr>
                <w:rStyle w:val="Hyperlink"/>
                <w:noProof/>
                <w:rtl/>
              </w:rPr>
              <w:fldChar w:fldCharType="begin"/>
            </w:r>
            <w:r w:rsidR="00CE79D0">
              <w:rPr>
                <w:noProof/>
                <w:webHidden/>
                <w:rtl/>
              </w:rPr>
              <w:instrText xml:space="preserve"> </w:instrText>
            </w:r>
            <w:r w:rsidR="00CE79D0">
              <w:rPr>
                <w:noProof/>
                <w:webHidden/>
              </w:rPr>
              <w:instrText>PAGEREF</w:instrText>
            </w:r>
            <w:r w:rsidR="00CE79D0">
              <w:rPr>
                <w:noProof/>
                <w:webHidden/>
                <w:rtl/>
              </w:rPr>
              <w:instrText xml:space="preserve"> _</w:instrText>
            </w:r>
            <w:r w:rsidR="00CE79D0">
              <w:rPr>
                <w:noProof/>
                <w:webHidden/>
              </w:rPr>
              <w:instrText>Toc513380231 \h</w:instrText>
            </w:r>
            <w:r w:rsidR="00CE79D0">
              <w:rPr>
                <w:noProof/>
                <w:webHidden/>
                <w:rtl/>
              </w:rPr>
              <w:instrText xml:space="preserve"> </w:instrText>
            </w:r>
            <w:r w:rsidR="00CE79D0">
              <w:rPr>
                <w:rStyle w:val="Hyperlink"/>
                <w:noProof/>
                <w:rtl/>
              </w:rPr>
            </w:r>
            <w:r w:rsidR="00CE79D0">
              <w:rPr>
                <w:rStyle w:val="Hyperlink"/>
                <w:noProof/>
                <w:rtl/>
              </w:rPr>
              <w:fldChar w:fldCharType="separate"/>
            </w:r>
            <w:r w:rsidR="00CE79D0">
              <w:rPr>
                <w:noProof/>
                <w:webHidden/>
                <w:rtl/>
              </w:rPr>
              <w:t>19</w:t>
            </w:r>
            <w:r w:rsidR="00CE79D0">
              <w:rPr>
                <w:rStyle w:val="Hyperlink"/>
                <w:noProof/>
                <w:rtl/>
              </w:rPr>
              <w:fldChar w:fldCharType="end"/>
            </w:r>
          </w:hyperlink>
        </w:p>
        <w:p w:rsidR="00CE79D0" w:rsidRDefault="002C533A">
          <w:pPr>
            <w:pStyle w:val="TOC3"/>
            <w:tabs>
              <w:tab w:val="left" w:pos="1760"/>
              <w:tab w:val="right" w:leader="dot" w:pos="8290"/>
            </w:tabs>
            <w:rPr>
              <w:rFonts w:asciiTheme="minorHAnsi" w:eastAsiaTheme="minorEastAsia" w:hAnsiTheme="minorHAnsi" w:cstheme="minorBidi"/>
              <w:noProof/>
              <w:rtl/>
            </w:rPr>
          </w:pPr>
          <w:hyperlink w:anchor="_Toc513380232" w:history="1">
            <w:r w:rsidR="00CE79D0" w:rsidRPr="00B819F9">
              <w:rPr>
                <w:rStyle w:val="Hyperlink"/>
                <w:noProof/>
                <w:rtl/>
              </w:rPr>
              <w:t>4.11.</w:t>
            </w:r>
            <w:r w:rsidR="00CE79D0">
              <w:rPr>
                <w:rFonts w:asciiTheme="minorHAnsi" w:eastAsiaTheme="minorEastAsia" w:hAnsiTheme="minorHAnsi" w:cstheme="minorBidi"/>
                <w:noProof/>
                <w:rtl/>
              </w:rPr>
              <w:tab/>
            </w:r>
            <w:r w:rsidR="00CE79D0" w:rsidRPr="00B819F9">
              <w:rPr>
                <w:rStyle w:val="Hyperlink"/>
                <w:noProof/>
                <w:rtl/>
              </w:rPr>
              <w:t>תמיכה בתקופת ביצוע נוספת</w:t>
            </w:r>
            <w:r w:rsidR="00CE79D0">
              <w:rPr>
                <w:noProof/>
                <w:webHidden/>
                <w:rtl/>
              </w:rPr>
              <w:tab/>
            </w:r>
            <w:r w:rsidR="00CE79D0">
              <w:rPr>
                <w:rStyle w:val="Hyperlink"/>
                <w:noProof/>
                <w:rtl/>
              </w:rPr>
              <w:fldChar w:fldCharType="begin"/>
            </w:r>
            <w:r w:rsidR="00CE79D0">
              <w:rPr>
                <w:noProof/>
                <w:webHidden/>
                <w:rtl/>
              </w:rPr>
              <w:instrText xml:space="preserve"> </w:instrText>
            </w:r>
            <w:r w:rsidR="00CE79D0">
              <w:rPr>
                <w:noProof/>
                <w:webHidden/>
              </w:rPr>
              <w:instrText>PAGEREF</w:instrText>
            </w:r>
            <w:r w:rsidR="00CE79D0">
              <w:rPr>
                <w:noProof/>
                <w:webHidden/>
                <w:rtl/>
              </w:rPr>
              <w:instrText xml:space="preserve"> _</w:instrText>
            </w:r>
            <w:r w:rsidR="00CE79D0">
              <w:rPr>
                <w:noProof/>
                <w:webHidden/>
              </w:rPr>
              <w:instrText>Toc513380232 \h</w:instrText>
            </w:r>
            <w:r w:rsidR="00CE79D0">
              <w:rPr>
                <w:noProof/>
                <w:webHidden/>
                <w:rtl/>
              </w:rPr>
              <w:instrText xml:space="preserve"> </w:instrText>
            </w:r>
            <w:r w:rsidR="00CE79D0">
              <w:rPr>
                <w:rStyle w:val="Hyperlink"/>
                <w:noProof/>
                <w:rtl/>
              </w:rPr>
            </w:r>
            <w:r w:rsidR="00CE79D0">
              <w:rPr>
                <w:rStyle w:val="Hyperlink"/>
                <w:noProof/>
                <w:rtl/>
              </w:rPr>
              <w:fldChar w:fldCharType="separate"/>
            </w:r>
            <w:r w:rsidR="00CE79D0">
              <w:rPr>
                <w:noProof/>
                <w:webHidden/>
                <w:rtl/>
              </w:rPr>
              <w:t>19</w:t>
            </w:r>
            <w:r w:rsidR="00CE79D0">
              <w:rPr>
                <w:rStyle w:val="Hyperlink"/>
                <w:noProof/>
                <w:rtl/>
              </w:rPr>
              <w:fldChar w:fldCharType="end"/>
            </w:r>
          </w:hyperlink>
        </w:p>
        <w:p w:rsidR="00CE79D0" w:rsidRDefault="002C533A">
          <w:pPr>
            <w:pStyle w:val="TOC3"/>
            <w:tabs>
              <w:tab w:val="left" w:pos="1760"/>
              <w:tab w:val="right" w:leader="dot" w:pos="8290"/>
            </w:tabs>
            <w:rPr>
              <w:rFonts w:asciiTheme="minorHAnsi" w:eastAsiaTheme="minorEastAsia" w:hAnsiTheme="minorHAnsi" w:cstheme="minorBidi"/>
              <w:noProof/>
              <w:rtl/>
            </w:rPr>
          </w:pPr>
          <w:hyperlink w:anchor="_Toc513380233" w:history="1">
            <w:r w:rsidR="00CE79D0" w:rsidRPr="00B819F9">
              <w:rPr>
                <w:rStyle w:val="Hyperlink"/>
                <w:noProof/>
                <w:rtl/>
              </w:rPr>
              <w:t>4.12.</w:t>
            </w:r>
            <w:r w:rsidR="00CE79D0">
              <w:rPr>
                <w:rFonts w:asciiTheme="minorHAnsi" w:eastAsiaTheme="minorEastAsia" w:hAnsiTheme="minorHAnsi" w:cstheme="minorBidi"/>
                <w:noProof/>
                <w:rtl/>
              </w:rPr>
              <w:tab/>
            </w:r>
            <w:r w:rsidR="00CE79D0" w:rsidRPr="00B819F9">
              <w:rPr>
                <w:rStyle w:val="Hyperlink"/>
                <w:noProof/>
                <w:rtl/>
              </w:rPr>
              <w:t>השקעה בחברת פרויקט</w:t>
            </w:r>
            <w:r w:rsidR="00CE79D0">
              <w:rPr>
                <w:noProof/>
                <w:webHidden/>
                <w:rtl/>
              </w:rPr>
              <w:tab/>
            </w:r>
            <w:r w:rsidR="00CE79D0">
              <w:rPr>
                <w:rStyle w:val="Hyperlink"/>
                <w:noProof/>
                <w:rtl/>
              </w:rPr>
              <w:fldChar w:fldCharType="begin"/>
            </w:r>
            <w:r w:rsidR="00CE79D0">
              <w:rPr>
                <w:noProof/>
                <w:webHidden/>
                <w:rtl/>
              </w:rPr>
              <w:instrText xml:space="preserve"> </w:instrText>
            </w:r>
            <w:r w:rsidR="00CE79D0">
              <w:rPr>
                <w:noProof/>
                <w:webHidden/>
              </w:rPr>
              <w:instrText>PAGEREF</w:instrText>
            </w:r>
            <w:r w:rsidR="00CE79D0">
              <w:rPr>
                <w:noProof/>
                <w:webHidden/>
                <w:rtl/>
              </w:rPr>
              <w:instrText xml:space="preserve"> _</w:instrText>
            </w:r>
            <w:r w:rsidR="00CE79D0">
              <w:rPr>
                <w:noProof/>
                <w:webHidden/>
              </w:rPr>
              <w:instrText>Toc513380233 \h</w:instrText>
            </w:r>
            <w:r w:rsidR="00CE79D0">
              <w:rPr>
                <w:noProof/>
                <w:webHidden/>
                <w:rtl/>
              </w:rPr>
              <w:instrText xml:space="preserve"> </w:instrText>
            </w:r>
            <w:r w:rsidR="00CE79D0">
              <w:rPr>
                <w:rStyle w:val="Hyperlink"/>
                <w:noProof/>
                <w:rtl/>
              </w:rPr>
            </w:r>
            <w:r w:rsidR="00CE79D0">
              <w:rPr>
                <w:rStyle w:val="Hyperlink"/>
                <w:noProof/>
                <w:rtl/>
              </w:rPr>
              <w:fldChar w:fldCharType="separate"/>
            </w:r>
            <w:r w:rsidR="00CE79D0">
              <w:rPr>
                <w:noProof/>
                <w:webHidden/>
                <w:rtl/>
              </w:rPr>
              <w:t>20</w:t>
            </w:r>
            <w:r w:rsidR="00CE79D0">
              <w:rPr>
                <w:rStyle w:val="Hyperlink"/>
                <w:noProof/>
                <w:rtl/>
              </w:rPr>
              <w:fldChar w:fldCharType="end"/>
            </w:r>
          </w:hyperlink>
        </w:p>
        <w:p w:rsidR="00CE79D0" w:rsidRDefault="002C533A">
          <w:pPr>
            <w:pStyle w:val="TOC3"/>
            <w:tabs>
              <w:tab w:val="left" w:pos="1760"/>
              <w:tab w:val="right" w:leader="dot" w:pos="8290"/>
            </w:tabs>
            <w:rPr>
              <w:rFonts w:asciiTheme="minorHAnsi" w:eastAsiaTheme="minorEastAsia" w:hAnsiTheme="minorHAnsi" w:cstheme="minorBidi"/>
              <w:noProof/>
              <w:rtl/>
            </w:rPr>
          </w:pPr>
          <w:hyperlink w:anchor="_Toc513380234" w:history="1">
            <w:r w:rsidR="00CE79D0" w:rsidRPr="00B819F9">
              <w:rPr>
                <w:rStyle w:val="Hyperlink"/>
                <w:noProof/>
              </w:rPr>
              <w:t>4.13.</w:t>
            </w:r>
            <w:r w:rsidR="00CE79D0">
              <w:rPr>
                <w:rFonts w:asciiTheme="minorHAnsi" w:eastAsiaTheme="minorEastAsia" w:hAnsiTheme="minorHAnsi" w:cstheme="minorBidi"/>
                <w:noProof/>
                <w:rtl/>
              </w:rPr>
              <w:tab/>
            </w:r>
            <w:r w:rsidR="00CE79D0" w:rsidRPr="00B819F9">
              <w:rPr>
                <w:rStyle w:val="Hyperlink"/>
                <w:noProof/>
                <w:rtl/>
              </w:rPr>
              <w:t>יציאת פרויקט מהחממה</w:t>
            </w:r>
            <w:r w:rsidR="00CE79D0">
              <w:rPr>
                <w:noProof/>
                <w:webHidden/>
                <w:rtl/>
              </w:rPr>
              <w:tab/>
            </w:r>
            <w:r w:rsidR="00CE79D0">
              <w:rPr>
                <w:rStyle w:val="Hyperlink"/>
                <w:noProof/>
                <w:rtl/>
              </w:rPr>
              <w:fldChar w:fldCharType="begin"/>
            </w:r>
            <w:r w:rsidR="00CE79D0">
              <w:rPr>
                <w:noProof/>
                <w:webHidden/>
                <w:rtl/>
              </w:rPr>
              <w:instrText xml:space="preserve"> </w:instrText>
            </w:r>
            <w:r w:rsidR="00CE79D0">
              <w:rPr>
                <w:noProof/>
                <w:webHidden/>
              </w:rPr>
              <w:instrText>PAGEREF</w:instrText>
            </w:r>
            <w:r w:rsidR="00CE79D0">
              <w:rPr>
                <w:noProof/>
                <w:webHidden/>
                <w:rtl/>
              </w:rPr>
              <w:instrText xml:space="preserve"> _</w:instrText>
            </w:r>
            <w:r w:rsidR="00CE79D0">
              <w:rPr>
                <w:noProof/>
                <w:webHidden/>
              </w:rPr>
              <w:instrText>Toc513380234 \h</w:instrText>
            </w:r>
            <w:r w:rsidR="00CE79D0">
              <w:rPr>
                <w:noProof/>
                <w:webHidden/>
                <w:rtl/>
              </w:rPr>
              <w:instrText xml:space="preserve"> </w:instrText>
            </w:r>
            <w:r w:rsidR="00CE79D0">
              <w:rPr>
                <w:rStyle w:val="Hyperlink"/>
                <w:noProof/>
                <w:rtl/>
              </w:rPr>
            </w:r>
            <w:r w:rsidR="00CE79D0">
              <w:rPr>
                <w:rStyle w:val="Hyperlink"/>
                <w:noProof/>
                <w:rtl/>
              </w:rPr>
              <w:fldChar w:fldCharType="separate"/>
            </w:r>
            <w:r w:rsidR="00CE79D0">
              <w:rPr>
                <w:noProof/>
                <w:webHidden/>
                <w:rtl/>
              </w:rPr>
              <w:t>20</w:t>
            </w:r>
            <w:r w:rsidR="00CE79D0">
              <w:rPr>
                <w:rStyle w:val="Hyperlink"/>
                <w:noProof/>
                <w:rtl/>
              </w:rPr>
              <w:fldChar w:fldCharType="end"/>
            </w:r>
          </w:hyperlink>
        </w:p>
        <w:p w:rsidR="00CE79D0" w:rsidRDefault="002C533A">
          <w:pPr>
            <w:pStyle w:val="TOC3"/>
            <w:tabs>
              <w:tab w:val="left" w:pos="1760"/>
              <w:tab w:val="right" w:leader="dot" w:pos="8290"/>
            </w:tabs>
            <w:rPr>
              <w:rFonts w:asciiTheme="minorHAnsi" w:eastAsiaTheme="minorEastAsia" w:hAnsiTheme="minorHAnsi" w:cstheme="minorBidi"/>
              <w:noProof/>
              <w:rtl/>
            </w:rPr>
          </w:pPr>
          <w:hyperlink w:anchor="_Toc513380235" w:history="1">
            <w:r w:rsidR="00CE79D0" w:rsidRPr="00B819F9">
              <w:rPr>
                <w:rStyle w:val="Hyperlink"/>
                <w:noProof/>
                <w:rtl/>
              </w:rPr>
              <w:t>4.14.</w:t>
            </w:r>
            <w:r w:rsidR="00CE79D0">
              <w:rPr>
                <w:rFonts w:asciiTheme="minorHAnsi" w:eastAsiaTheme="minorEastAsia" w:hAnsiTheme="minorHAnsi" w:cstheme="minorBidi"/>
                <w:noProof/>
                <w:rtl/>
              </w:rPr>
              <w:tab/>
            </w:r>
            <w:r w:rsidR="00CE79D0" w:rsidRPr="00B819F9">
              <w:rPr>
                <w:rStyle w:val="Hyperlink"/>
                <w:noProof/>
                <w:rtl/>
              </w:rPr>
              <w:t>סגירת פרויקטים במהלך תקופת הביצוע</w:t>
            </w:r>
            <w:r w:rsidR="00CE79D0">
              <w:rPr>
                <w:noProof/>
                <w:webHidden/>
                <w:rtl/>
              </w:rPr>
              <w:tab/>
            </w:r>
            <w:r w:rsidR="00CE79D0">
              <w:rPr>
                <w:rStyle w:val="Hyperlink"/>
                <w:noProof/>
                <w:rtl/>
              </w:rPr>
              <w:fldChar w:fldCharType="begin"/>
            </w:r>
            <w:r w:rsidR="00CE79D0">
              <w:rPr>
                <w:noProof/>
                <w:webHidden/>
                <w:rtl/>
              </w:rPr>
              <w:instrText xml:space="preserve"> </w:instrText>
            </w:r>
            <w:r w:rsidR="00CE79D0">
              <w:rPr>
                <w:noProof/>
                <w:webHidden/>
              </w:rPr>
              <w:instrText>PAGEREF</w:instrText>
            </w:r>
            <w:r w:rsidR="00CE79D0">
              <w:rPr>
                <w:noProof/>
                <w:webHidden/>
                <w:rtl/>
              </w:rPr>
              <w:instrText xml:space="preserve"> _</w:instrText>
            </w:r>
            <w:r w:rsidR="00CE79D0">
              <w:rPr>
                <w:noProof/>
                <w:webHidden/>
              </w:rPr>
              <w:instrText>Toc513380235 \h</w:instrText>
            </w:r>
            <w:r w:rsidR="00CE79D0">
              <w:rPr>
                <w:noProof/>
                <w:webHidden/>
                <w:rtl/>
              </w:rPr>
              <w:instrText xml:space="preserve"> </w:instrText>
            </w:r>
            <w:r w:rsidR="00CE79D0">
              <w:rPr>
                <w:rStyle w:val="Hyperlink"/>
                <w:noProof/>
                <w:rtl/>
              </w:rPr>
            </w:r>
            <w:r w:rsidR="00CE79D0">
              <w:rPr>
                <w:rStyle w:val="Hyperlink"/>
                <w:noProof/>
                <w:rtl/>
              </w:rPr>
              <w:fldChar w:fldCharType="separate"/>
            </w:r>
            <w:r w:rsidR="00CE79D0">
              <w:rPr>
                <w:noProof/>
                <w:webHidden/>
                <w:rtl/>
              </w:rPr>
              <w:t>20</w:t>
            </w:r>
            <w:r w:rsidR="00CE79D0">
              <w:rPr>
                <w:rStyle w:val="Hyperlink"/>
                <w:noProof/>
                <w:rtl/>
              </w:rPr>
              <w:fldChar w:fldCharType="end"/>
            </w:r>
          </w:hyperlink>
        </w:p>
        <w:p w:rsidR="00CE79D0" w:rsidRDefault="002C533A">
          <w:pPr>
            <w:pStyle w:val="TOC3"/>
            <w:tabs>
              <w:tab w:val="left" w:pos="1760"/>
              <w:tab w:val="right" w:leader="dot" w:pos="8290"/>
            </w:tabs>
            <w:rPr>
              <w:rFonts w:asciiTheme="minorHAnsi" w:eastAsiaTheme="minorEastAsia" w:hAnsiTheme="minorHAnsi" w:cstheme="minorBidi"/>
              <w:noProof/>
              <w:rtl/>
            </w:rPr>
          </w:pPr>
          <w:hyperlink w:anchor="_Toc513380236" w:history="1">
            <w:r w:rsidR="00CE79D0" w:rsidRPr="00B819F9">
              <w:rPr>
                <w:rStyle w:val="Hyperlink"/>
                <w:noProof/>
                <w:rtl/>
              </w:rPr>
              <w:t>4.15.</w:t>
            </w:r>
            <w:r w:rsidR="00CE79D0">
              <w:rPr>
                <w:rFonts w:asciiTheme="minorHAnsi" w:eastAsiaTheme="minorEastAsia" w:hAnsiTheme="minorHAnsi" w:cstheme="minorBidi"/>
                <w:noProof/>
                <w:rtl/>
              </w:rPr>
              <w:tab/>
            </w:r>
            <w:r w:rsidR="00CE79D0" w:rsidRPr="00B819F9">
              <w:rPr>
                <w:rStyle w:val="Hyperlink"/>
                <w:noProof/>
                <w:rtl/>
              </w:rPr>
              <w:t>כשלון חברת פרויקט</w:t>
            </w:r>
            <w:r w:rsidR="00CE79D0">
              <w:rPr>
                <w:noProof/>
                <w:webHidden/>
                <w:rtl/>
              </w:rPr>
              <w:tab/>
            </w:r>
            <w:r w:rsidR="00CE79D0">
              <w:rPr>
                <w:rStyle w:val="Hyperlink"/>
                <w:noProof/>
                <w:rtl/>
              </w:rPr>
              <w:fldChar w:fldCharType="begin"/>
            </w:r>
            <w:r w:rsidR="00CE79D0">
              <w:rPr>
                <w:noProof/>
                <w:webHidden/>
                <w:rtl/>
              </w:rPr>
              <w:instrText xml:space="preserve"> </w:instrText>
            </w:r>
            <w:r w:rsidR="00CE79D0">
              <w:rPr>
                <w:noProof/>
                <w:webHidden/>
              </w:rPr>
              <w:instrText>PAGEREF</w:instrText>
            </w:r>
            <w:r w:rsidR="00CE79D0">
              <w:rPr>
                <w:noProof/>
                <w:webHidden/>
                <w:rtl/>
              </w:rPr>
              <w:instrText xml:space="preserve"> _</w:instrText>
            </w:r>
            <w:r w:rsidR="00CE79D0">
              <w:rPr>
                <w:noProof/>
                <w:webHidden/>
              </w:rPr>
              <w:instrText>Toc513380236 \h</w:instrText>
            </w:r>
            <w:r w:rsidR="00CE79D0">
              <w:rPr>
                <w:noProof/>
                <w:webHidden/>
                <w:rtl/>
              </w:rPr>
              <w:instrText xml:space="preserve"> </w:instrText>
            </w:r>
            <w:r w:rsidR="00CE79D0">
              <w:rPr>
                <w:rStyle w:val="Hyperlink"/>
                <w:noProof/>
                <w:rtl/>
              </w:rPr>
            </w:r>
            <w:r w:rsidR="00CE79D0">
              <w:rPr>
                <w:rStyle w:val="Hyperlink"/>
                <w:noProof/>
                <w:rtl/>
              </w:rPr>
              <w:fldChar w:fldCharType="separate"/>
            </w:r>
            <w:r w:rsidR="00CE79D0">
              <w:rPr>
                <w:noProof/>
                <w:webHidden/>
                <w:rtl/>
              </w:rPr>
              <w:t>20</w:t>
            </w:r>
            <w:r w:rsidR="00CE79D0">
              <w:rPr>
                <w:rStyle w:val="Hyperlink"/>
                <w:noProof/>
                <w:rtl/>
              </w:rPr>
              <w:fldChar w:fldCharType="end"/>
            </w:r>
          </w:hyperlink>
        </w:p>
        <w:p w:rsidR="00CE79D0" w:rsidRDefault="002C533A">
          <w:pPr>
            <w:pStyle w:val="TOC3"/>
            <w:tabs>
              <w:tab w:val="left" w:pos="1760"/>
              <w:tab w:val="right" w:leader="dot" w:pos="8290"/>
            </w:tabs>
            <w:rPr>
              <w:rFonts w:asciiTheme="minorHAnsi" w:eastAsiaTheme="minorEastAsia" w:hAnsiTheme="minorHAnsi" w:cstheme="minorBidi"/>
              <w:noProof/>
              <w:rtl/>
            </w:rPr>
          </w:pPr>
          <w:hyperlink w:anchor="_Toc513380237" w:history="1">
            <w:r w:rsidR="00CE79D0" w:rsidRPr="00B819F9">
              <w:rPr>
                <w:rStyle w:val="Hyperlink"/>
                <w:noProof/>
                <w:rtl/>
              </w:rPr>
              <w:t>4.16.</w:t>
            </w:r>
            <w:r w:rsidR="00CE79D0">
              <w:rPr>
                <w:rFonts w:asciiTheme="minorHAnsi" w:eastAsiaTheme="minorEastAsia" w:hAnsiTheme="minorHAnsi" w:cstheme="minorBidi"/>
                <w:noProof/>
                <w:rtl/>
              </w:rPr>
              <w:tab/>
            </w:r>
            <w:r w:rsidR="00CE79D0" w:rsidRPr="00B819F9">
              <w:rPr>
                <w:rStyle w:val="Hyperlink"/>
                <w:noProof/>
                <w:rtl/>
              </w:rPr>
              <w:t>העברת ציוד לחברת פרויקט</w:t>
            </w:r>
            <w:r w:rsidR="00CE79D0">
              <w:rPr>
                <w:noProof/>
                <w:webHidden/>
                <w:rtl/>
              </w:rPr>
              <w:tab/>
            </w:r>
            <w:r w:rsidR="00CE79D0">
              <w:rPr>
                <w:rStyle w:val="Hyperlink"/>
                <w:noProof/>
                <w:rtl/>
              </w:rPr>
              <w:fldChar w:fldCharType="begin"/>
            </w:r>
            <w:r w:rsidR="00CE79D0">
              <w:rPr>
                <w:noProof/>
                <w:webHidden/>
                <w:rtl/>
              </w:rPr>
              <w:instrText xml:space="preserve"> </w:instrText>
            </w:r>
            <w:r w:rsidR="00CE79D0">
              <w:rPr>
                <w:noProof/>
                <w:webHidden/>
              </w:rPr>
              <w:instrText>PAGEREF</w:instrText>
            </w:r>
            <w:r w:rsidR="00CE79D0">
              <w:rPr>
                <w:noProof/>
                <w:webHidden/>
                <w:rtl/>
              </w:rPr>
              <w:instrText xml:space="preserve"> _</w:instrText>
            </w:r>
            <w:r w:rsidR="00CE79D0">
              <w:rPr>
                <w:noProof/>
                <w:webHidden/>
              </w:rPr>
              <w:instrText>Toc513380237 \h</w:instrText>
            </w:r>
            <w:r w:rsidR="00CE79D0">
              <w:rPr>
                <w:noProof/>
                <w:webHidden/>
                <w:rtl/>
              </w:rPr>
              <w:instrText xml:space="preserve"> </w:instrText>
            </w:r>
            <w:r w:rsidR="00CE79D0">
              <w:rPr>
                <w:rStyle w:val="Hyperlink"/>
                <w:noProof/>
                <w:rtl/>
              </w:rPr>
            </w:r>
            <w:r w:rsidR="00CE79D0">
              <w:rPr>
                <w:rStyle w:val="Hyperlink"/>
                <w:noProof/>
                <w:rtl/>
              </w:rPr>
              <w:fldChar w:fldCharType="separate"/>
            </w:r>
            <w:r w:rsidR="00CE79D0">
              <w:rPr>
                <w:noProof/>
                <w:webHidden/>
                <w:rtl/>
              </w:rPr>
              <w:t>21</w:t>
            </w:r>
            <w:r w:rsidR="00CE79D0">
              <w:rPr>
                <w:rStyle w:val="Hyperlink"/>
                <w:noProof/>
                <w:rtl/>
              </w:rPr>
              <w:fldChar w:fldCharType="end"/>
            </w:r>
          </w:hyperlink>
        </w:p>
        <w:p w:rsidR="00CE79D0" w:rsidRDefault="002C533A">
          <w:pPr>
            <w:pStyle w:val="TOC2"/>
            <w:tabs>
              <w:tab w:val="left" w:pos="1100"/>
              <w:tab w:val="right" w:leader="dot" w:pos="8290"/>
            </w:tabs>
            <w:rPr>
              <w:rFonts w:asciiTheme="minorHAnsi" w:eastAsiaTheme="minorEastAsia" w:hAnsiTheme="minorHAnsi" w:cstheme="minorBidi"/>
              <w:noProof/>
              <w:rtl/>
            </w:rPr>
          </w:pPr>
          <w:hyperlink w:anchor="_Toc513380238" w:history="1">
            <w:r w:rsidR="00CE79D0" w:rsidRPr="00B819F9">
              <w:rPr>
                <w:rStyle w:val="Hyperlink"/>
                <w:noProof/>
                <w:rtl/>
              </w:rPr>
              <w:t>5.</w:t>
            </w:r>
            <w:r w:rsidR="00CE79D0">
              <w:rPr>
                <w:rFonts w:asciiTheme="minorHAnsi" w:eastAsiaTheme="minorEastAsia" w:hAnsiTheme="minorHAnsi" w:cstheme="minorBidi"/>
                <w:noProof/>
                <w:rtl/>
              </w:rPr>
              <w:tab/>
            </w:r>
            <w:r w:rsidR="00CE79D0" w:rsidRPr="00B819F9">
              <w:rPr>
                <w:rStyle w:val="Hyperlink"/>
                <w:noProof/>
                <w:rtl/>
              </w:rPr>
              <w:t>בודקים מקצועיים</w:t>
            </w:r>
            <w:r w:rsidR="00CE79D0">
              <w:rPr>
                <w:noProof/>
                <w:webHidden/>
                <w:rtl/>
              </w:rPr>
              <w:tab/>
            </w:r>
            <w:r w:rsidR="00CE79D0">
              <w:rPr>
                <w:rStyle w:val="Hyperlink"/>
                <w:noProof/>
                <w:rtl/>
              </w:rPr>
              <w:fldChar w:fldCharType="begin"/>
            </w:r>
            <w:r w:rsidR="00CE79D0">
              <w:rPr>
                <w:noProof/>
                <w:webHidden/>
                <w:rtl/>
              </w:rPr>
              <w:instrText xml:space="preserve"> </w:instrText>
            </w:r>
            <w:r w:rsidR="00CE79D0">
              <w:rPr>
                <w:noProof/>
                <w:webHidden/>
              </w:rPr>
              <w:instrText>PAGEREF</w:instrText>
            </w:r>
            <w:r w:rsidR="00CE79D0">
              <w:rPr>
                <w:noProof/>
                <w:webHidden/>
                <w:rtl/>
              </w:rPr>
              <w:instrText xml:space="preserve"> _</w:instrText>
            </w:r>
            <w:r w:rsidR="00CE79D0">
              <w:rPr>
                <w:noProof/>
                <w:webHidden/>
              </w:rPr>
              <w:instrText>Toc513380238 \h</w:instrText>
            </w:r>
            <w:r w:rsidR="00CE79D0">
              <w:rPr>
                <w:noProof/>
                <w:webHidden/>
                <w:rtl/>
              </w:rPr>
              <w:instrText xml:space="preserve"> </w:instrText>
            </w:r>
            <w:r w:rsidR="00CE79D0">
              <w:rPr>
                <w:rStyle w:val="Hyperlink"/>
                <w:noProof/>
                <w:rtl/>
              </w:rPr>
            </w:r>
            <w:r w:rsidR="00CE79D0">
              <w:rPr>
                <w:rStyle w:val="Hyperlink"/>
                <w:noProof/>
                <w:rtl/>
              </w:rPr>
              <w:fldChar w:fldCharType="separate"/>
            </w:r>
            <w:r w:rsidR="00CE79D0">
              <w:rPr>
                <w:noProof/>
                <w:webHidden/>
                <w:rtl/>
              </w:rPr>
              <w:t>22</w:t>
            </w:r>
            <w:r w:rsidR="00CE79D0">
              <w:rPr>
                <w:rStyle w:val="Hyperlink"/>
                <w:noProof/>
                <w:rtl/>
              </w:rPr>
              <w:fldChar w:fldCharType="end"/>
            </w:r>
          </w:hyperlink>
        </w:p>
        <w:p w:rsidR="00CE79D0" w:rsidRDefault="002C533A">
          <w:pPr>
            <w:pStyle w:val="TOC3"/>
            <w:tabs>
              <w:tab w:val="left" w:pos="1760"/>
              <w:tab w:val="right" w:leader="dot" w:pos="8290"/>
            </w:tabs>
            <w:rPr>
              <w:rFonts w:asciiTheme="minorHAnsi" w:eastAsiaTheme="minorEastAsia" w:hAnsiTheme="minorHAnsi" w:cstheme="minorBidi"/>
              <w:noProof/>
              <w:rtl/>
            </w:rPr>
          </w:pPr>
          <w:hyperlink w:anchor="_Toc513380239" w:history="1">
            <w:r w:rsidR="00CE79D0" w:rsidRPr="00B819F9">
              <w:rPr>
                <w:rStyle w:val="Hyperlink"/>
                <w:noProof/>
                <w:rtl/>
              </w:rPr>
              <w:t>5.1.</w:t>
            </w:r>
            <w:r w:rsidR="00CE79D0">
              <w:rPr>
                <w:rFonts w:asciiTheme="minorHAnsi" w:eastAsiaTheme="minorEastAsia" w:hAnsiTheme="minorHAnsi" w:cstheme="minorBidi"/>
                <w:noProof/>
                <w:rtl/>
              </w:rPr>
              <w:tab/>
            </w:r>
            <w:r w:rsidR="00CE79D0" w:rsidRPr="00B819F9">
              <w:rPr>
                <w:rStyle w:val="Hyperlink"/>
                <w:noProof/>
                <w:rtl/>
              </w:rPr>
              <w:t>מינוי בודק מקצועי לבדיקת בקשה לתמיכה בתוכנית</w:t>
            </w:r>
            <w:r w:rsidR="00CE79D0">
              <w:rPr>
                <w:noProof/>
                <w:webHidden/>
                <w:rtl/>
              </w:rPr>
              <w:tab/>
            </w:r>
            <w:r w:rsidR="00CE79D0">
              <w:rPr>
                <w:rStyle w:val="Hyperlink"/>
                <w:noProof/>
                <w:rtl/>
              </w:rPr>
              <w:fldChar w:fldCharType="begin"/>
            </w:r>
            <w:r w:rsidR="00CE79D0">
              <w:rPr>
                <w:noProof/>
                <w:webHidden/>
                <w:rtl/>
              </w:rPr>
              <w:instrText xml:space="preserve"> </w:instrText>
            </w:r>
            <w:r w:rsidR="00CE79D0">
              <w:rPr>
                <w:noProof/>
                <w:webHidden/>
              </w:rPr>
              <w:instrText>PAGEREF</w:instrText>
            </w:r>
            <w:r w:rsidR="00CE79D0">
              <w:rPr>
                <w:noProof/>
                <w:webHidden/>
                <w:rtl/>
              </w:rPr>
              <w:instrText xml:space="preserve"> _</w:instrText>
            </w:r>
            <w:r w:rsidR="00CE79D0">
              <w:rPr>
                <w:noProof/>
                <w:webHidden/>
              </w:rPr>
              <w:instrText>Toc513380239 \h</w:instrText>
            </w:r>
            <w:r w:rsidR="00CE79D0">
              <w:rPr>
                <w:noProof/>
                <w:webHidden/>
                <w:rtl/>
              </w:rPr>
              <w:instrText xml:space="preserve"> </w:instrText>
            </w:r>
            <w:r w:rsidR="00CE79D0">
              <w:rPr>
                <w:rStyle w:val="Hyperlink"/>
                <w:noProof/>
                <w:rtl/>
              </w:rPr>
            </w:r>
            <w:r w:rsidR="00CE79D0">
              <w:rPr>
                <w:rStyle w:val="Hyperlink"/>
                <w:noProof/>
                <w:rtl/>
              </w:rPr>
              <w:fldChar w:fldCharType="separate"/>
            </w:r>
            <w:r w:rsidR="00CE79D0">
              <w:rPr>
                <w:noProof/>
                <w:webHidden/>
                <w:rtl/>
              </w:rPr>
              <w:t>22</w:t>
            </w:r>
            <w:r w:rsidR="00CE79D0">
              <w:rPr>
                <w:rStyle w:val="Hyperlink"/>
                <w:noProof/>
                <w:rtl/>
              </w:rPr>
              <w:fldChar w:fldCharType="end"/>
            </w:r>
          </w:hyperlink>
        </w:p>
        <w:p w:rsidR="00CE79D0" w:rsidRDefault="002C533A">
          <w:pPr>
            <w:pStyle w:val="TOC3"/>
            <w:tabs>
              <w:tab w:val="left" w:pos="1760"/>
              <w:tab w:val="right" w:leader="dot" w:pos="8290"/>
            </w:tabs>
            <w:rPr>
              <w:rFonts w:asciiTheme="minorHAnsi" w:eastAsiaTheme="minorEastAsia" w:hAnsiTheme="minorHAnsi" w:cstheme="minorBidi"/>
              <w:noProof/>
              <w:rtl/>
            </w:rPr>
          </w:pPr>
          <w:hyperlink w:anchor="_Toc513380240" w:history="1">
            <w:r w:rsidR="00CE79D0" w:rsidRPr="00B819F9">
              <w:rPr>
                <w:rStyle w:val="Hyperlink"/>
                <w:noProof/>
                <w:rtl/>
              </w:rPr>
              <w:t>5.2.</w:t>
            </w:r>
            <w:r w:rsidR="00CE79D0">
              <w:rPr>
                <w:rFonts w:asciiTheme="minorHAnsi" w:eastAsiaTheme="minorEastAsia" w:hAnsiTheme="minorHAnsi" w:cstheme="minorBidi"/>
                <w:noProof/>
                <w:rtl/>
              </w:rPr>
              <w:tab/>
            </w:r>
            <w:r w:rsidR="00CE79D0" w:rsidRPr="00B819F9">
              <w:rPr>
                <w:rStyle w:val="Hyperlink"/>
                <w:noProof/>
                <w:rtl/>
              </w:rPr>
              <w:t>בדיקת הבקשה ע"י הבודק המקצועי</w:t>
            </w:r>
            <w:r w:rsidR="00CE79D0">
              <w:rPr>
                <w:noProof/>
                <w:webHidden/>
                <w:rtl/>
              </w:rPr>
              <w:tab/>
            </w:r>
            <w:r w:rsidR="00CE79D0">
              <w:rPr>
                <w:rStyle w:val="Hyperlink"/>
                <w:noProof/>
                <w:rtl/>
              </w:rPr>
              <w:fldChar w:fldCharType="begin"/>
            </w:r>
            <w:r w:rsidR="00CE79D0">
              <w:rPr>
                <w:noProof/>
                <w:webHidden/>
                <w:rtl/>
              </w:rPr>
              <w:instrText xml:space="preserve"> </w:instrText>
            </w:r>
            <w:r w:rsidR="00CE79D0">
              <w:rPr>
                <w:noProof/>
                <w:webHidden/>
              </w:rPr>
              <w:instrText>PAGEREF</w:instrText>
            </w:r>
            <w:r w:rsidR="00CE79D0">
              <w:rPr>
                <w:noProof/>
                <w:webHidden/>
                <w:rtl/>
              </w:rPr>
              <w:instrText xml:space="preserve"> _</w:instrText>
            </w:r>
            <w:r w:rsidR="00CE79D0">
              <w:rPr>
                <w:noProof/>
                <w:webHidden/>
              </w:rPr>
              <w:instrText>Toc513380240 \h</w:instrText>
            </w:r>
            <w:r w:rsidR="00CE79D0">
              <w:rPr>
                <w:noProof/>
                <w:webHidden/>
                <w:rtl/>
              </w:rPr>
              <w:instrText xml:space="preserve"> </w:instrText>
            </w:r>
            <w:r w:rsidR="00CE79D0">
              <w:rPr>
                <w:rStyle w:val="Hyperlink"/>
                <w:noProof/>
                <w:rtl/>
              </w:rPr>
            </w:r>
            <w:r w:rsidR="00CE79D0">
              <w:rPr>
                <w:rStyle w:val="Hyperlink"/>
                <w:noProof/>
                <w:rtl/>
              </w:rPr>
              <w:fldChar w:fldCharType="separate"/>
            </w:r>
            <w:r w:rsidR="00CE79D0">
              <w:rPr>
                <w:noProof/>
                <w:webHidden/>
                <w:rtl/>
              </w:rPr>
              <w:t>22</w:t>
            </w:r>
            <w:r w:rsidR="00CE79D0">
              <w:rPr>
                <w:rStyle w:val="Hyperlink"/>
                <w:noProof/>
                <w:rtl/>
              </w:rPr>
              <w:fldChar w:fldCharType="end"/>
            </w:r>
          </w:hyperlink>
        </w:p>
        <w:p w:rsidR="00CE79D0" w:rsidRDefault="002C533A">
          <w:pPr>
            <w:pStyle w:val="TOC3"/>
            <w:tabs>
              <w:tab w:val="left" w:pos="1760"/>
              <w:tab w:val="right" w:leader="dot" w:pos="8290"/>
            </w:tabs>
            <w:rPr>
              <w:rFonts w:asciiTheme="minorHAnsi" w:eastAsiaTheme="minorEastAsia" w:hAnsiTheme="minorHAnsi" w:cstheme="minorBidi"/>
              <w:noProof/>
              <w:rtl/>
            </w:rPr>
          </w:pPr>
          <w:hyperlink w:anchor="_Toc513380241" w:history="1">
            <w:r w:rsidR="00CE79D0" w:rsidRPr="00B819F9">
              <w:rPr>
                <w:rStyle w:val="Hyperlink"/>
                <w:noProof/>
                <w:rtl/>
              </w:rPr>
              <w:t>5.3.</w:t>
            </w:r>
            <w:r w:rsidR="00CE79D0">
              <w:rPr>
                <w:rFonts w:asciiTheme="minorHAnsi" w:eastAsiaTheme="minorEastAsia" w:hAnsiTheme="minorHAnsi" w:cstheme="minorBidi"/>
                <w:noProof/>
                <w:rtl/>
              </w:rPr>
              <w:tab/>
            </w:r>
            <w:r w:rsidR="00CE79D0" w:rsidRPr="00B819F9">
              <w:rPr>
                <w:rStyle w:val="Hyperlink"/>
                <w:noProof/>
                <w:rtl/>
              </w:rPr>
              <w:t>הגשת חוות דעת לזירת הזנק</w:t>
            </w:r>
            <w:r w:rsidR="00CE79D0">
              <w:rPr>
                <w:noProof/>
                <w:webHidden/>
                <w:rtl/>
              </w:rPr>
              <w:tab/>
            </w:r>
            <w:r w:rsidR="00CE79D0">
              <w:rPr>
                <w:rStyle w:val="Hyperlink"/>
                <w:noProof/>
                <w:rtl/>
              </w:rPr>
              <w:fldChar w:fldCharType="begin"/>
            </w:r>
            <w:r w:rsidR="00CE79D0">
              <w:rPr>
                <w:noProof/>
                <w:webHidden/>
                <w:rtl/>
              </w:rPr>
              <w:instrText xml:space="preserve"> </w:instrText>
            </w:r>
            <w:r w:rsidR="00CE79D0">
              <w:rPr>
                <w:noProof/>
                <w:webHidden/>
              </w:rPr>
              <w:instrText>PAGEREF</w:instrText>
            </w:r>
            <w:r w:rsidR="00CE79D0">
              <w:rPr>
                <w:noProof/>
                <w:webHidden/>
                <w:rtl/>
              </w:rPr>
              <w:instrText xml:space="preserve"> _</w:instrText>
            </w:r>
            <w:r w:rsidR="00CE79D0">
              <w:rPr>
                <w:noProof/>
                <w:webHidden/>
              </w:rPr>
              <w:instrText>Toc513380241 \h</w:instrText>
            </w:r>
            <w:r w:rsidR="00CE79D0">
              <w:rPr>
                <w:noProof/>
                <w:webHidden/>
                <w:rtl/>
              </w:rPr>
              <w:instrText xml:space="preserve"> </w:instrText>
            </w:r>
            <w:r w:rsidR="00CE79D0">
              <w:rPr>
                <w:rStyle w:val="Hyperlink"/>
                <w:noProof/>
                <w:rtl/>
              </w:rPr>
            </w:r>
            <w:r w:rsidR="00CE79D0">
              <w:rPr>
                <w:rStyle w:val="Hyperlink"/>
                <w:noProof/>
                <w:rtl/>
              </w:rPr>
              <w:fldChar w:fldCharType="separate"/>
            </w:r>
            <w:r w:rsidR="00CE79D0">
              <w:rPr>
                <w:noProof/>
                <w:webHidden/>
                <w:rtl/>
              </w:rPr>
              <w:t>23</w:t>
            </w:r>
            <w:r w:rsidR="00CE79D0">
              <w:rPr>
                <w:rStyle w:val="Hyperlink"/>
                <w:noProof/>
                <w:rtl/>
              </w:rPr>
              <w:fldChar w:fldCharType="end"/>
            </w:r>
          </w:hyperlink>
        </w:p>
        <w:p w:rsidR="00CE79D0" w:rsidRDefault="002C533A">
          <w:pPr>
            <w:pStyle w:val="TOC3"/>
            <w:tabs>
              <w:tab w:val="left" w:pos="1760"/>
              <w:tab w:val="right" w:leader="dot" w:pos="8290"/>
            </w:tabs>
            <w:rPr>
              <w:rFonts w:asciiTheme="minorHAnsi" w:eastAsiaTheme="minorEastAsia" w:hAnsiTheme="minorHAnsi" w:cstheme="minorBidi"/>
              <w:noProof/>
              <w:rtl/>
            </w:rPr>
          </w:pPr>
          <w:hyperlink w:anchor="_Toc513380242" w:history="1">
            <w:r w:rsidR="00CE79D0" w:rsidRPr="00B819F9">
              <w:rPr>
                <w:rStyle w:val="Hyperlink"/>
                <w:noProof/>
                <w:rtl/>
              </w:rPr>
              <w:t>5.4.</w:t>
            </w:r>
            <w:r w:rsidR="00CE79D0">
              <w:rPr>
                <w:rFonts w:asciiTheme="minorHAnsi" w:eastAsiaTheme="minorEastAsia" w:hAnsiTheme="minorHAnsi" w:cstheme="minorBidi"/>
                <w:noProof/>
                <w:rtl/>
              </w:rPr>
              <w:tab/>
            </w:r>
            <w:r w:rsidR="00CE79D0" w:rsidRPr="00B819F9">
              <w:rPr>
                <w:rStyle w:val="Hyperlink"/>
                <w:noProof/>
                <w:rtl/>
              </w:rPr>
              <w:t>הגשת חוות דעת לוועדה</w:t>
            </w:r>
            <w:r w:rsidR="00CE79D0">
              <w:rPr>
                <w:noProof/>
                <w:webHidden/>
                <w:rtl/>
              </w:rPr>
              <w:tab/>
            </w:r>
            <w:r w:rsidR="00CE79D0">
              <w:rPr>
                <w:rStyle w:val="Hyperlink"/>
                <w:noProof/>
                <w:rtl/>
              </w:rPr>
              <w:fldChar w:fldCharType="begin"/>
            </w:r>
            <w:r w:rsidR="00CE79D0">
              <w:rPr>
                <w:noProof/>
                <w:webHidden/>
                <w:rtl/>
              </w:rPr>
              <w:instrText xml:space="preserve"> </w:instrText>
            </w:r>
            <w:r w:rsidR="00CE79D0">
              <w:rPr>
                <w:noProof/>
                <w:webHidden/>
              </w:rPr>
              <w:instrText>PAGEREF</w:instrText>
            </w:r>
            <w:r w:rsidR="00CE79D0">
              <w:rPr>
                <w:noProof/>
                <w:webHidden/>
                <w:rtl/>
              </w:rPr>
              <w:instrText xml:space="preserve"> _</w:instrText>
            </w:r>
            <w:r w:rsidR="00CE79D0">
              <w:rPr>
                <w:noProof/>
                <w:webHidden/>
              </w:rPr>
              <w:instrText>Toc513380242 \h</w:instrText>
            </w:r>
            <w:r w:rsidR="00CE79D0">
              <w:rPr>
                <w:noProof/>
                <w:webHidden/>
                <w:rtl/>
              </w:rPr>
              <w:instrText xml:space="preserve"> </w:instrText>
            </w:r>
            <w:r w:rsidR="00CE79D0">
              <w:rPr>
                <w:rStyle w:val="Hyperlink"/>
                <w:noProof/>
                <w:rtl/>
              </w:rPr>
            </w:r>
            <w:r w:rsidR="00CE79D0">
              <w:rPr>
                <w:rStyle w:val="Hyperlink"/>
                <w:noProof/>
                <w:rtl/>
              </w:rPr>
              <w:fldChar w:fldCharType="separate"/>
            </w:r>
            <w:r w:rsidR="00CE79D0">
              <w:rPr>
                <w:noProof/>
                <w:webHidden/>
                <w:rtl/>
              </w:rPr>
              <w:t>23</w:t>
            </w:r>
            <w:r w:rsidR="00CE79D0">
              <w:rPr>
                <w:rStyle w:val="Hyperlink"/>
                <w:noProof/>
                <w:rtl/>
              </w:rPr>
              <w:fldChar w:fldCharType="end"/>
            </w:r>
          </w:hyperlink>
        </w:p>
        <w:p w:rsidR="00CE79D0" w:rsidRDefault="002C533A">
          <w:pPr>
            <w:pStyle w:val="TOC3"/>
            <w:tabs>
              <w:tab w:val="left" w:pos="1760"/>
              <w:tab w:val="right" w:leader="dot" w:pos="8290"/>
            </w:tabs>
            <w:rPr>
              <w:rFonts w:asciiTheme="minorHAnsi" w:eastAsiaTheme="minorEastAsia" w:hAnsiTheme="minorHAnsi" w:cstheme="minorBidi"/>
              <w:noProof/>
              <w:rtl/>
            </w:rPr>
          </w:pPr>
          <w:hyperlink w:anchor="_Toc513380243" w:history="1">
            <w:r w:rsidR="00CE79D0" w:rsidRPr="00B819F9">
              <w:rPr>
                <w:rStyle w:val="Hyperlink"/>
                <w:noProof/>
                <w:rtl/>
              </w:rPr>
              <w:t>5.5.</w:t>
            </w:r>
            <w:r w:rsidR="00CE79D0">
              <w:rPr>
                <w:rFonts w:asciiTheme="minorHAnsi" w:eastAsiaTheme="minorEastAsia" w:hAnsiTheme="minorHAnsi" w:cstheme="minorBidi"/>
                <w:noProof/>
                <w:rtl/>
              </w:rPr>
              <w:tab/>
            </w:r>
            <w:r w:rsidR="00CE79D0" w:rsidRPr="00B819F9">
              <w:rPr>
                <w:rStyle w:val="Hyperlink"/>
                <w:noProof/>
                <w:rtl/>
              </w:rPr>
              <w:t>בדיקת התכנית במהלך תקופת המו"פ</w:t>
            </w:r>
            <w:r w:rsidR="00CE79D0">
              <w:rPr>
                <w:noProof/>
                <w:webHidden/>
                <w:rtl/>
              </w:rPr>
              <w:tab/>
            </w:r>
            <w:r w:rsidR="00CE79D0">
              <w:rPr>
                <w:rStyle w:val="Hyperlink"/>
                <w:noProof/>
                <w:rtl/>
              </w:rPr>
              <w:fldChar w:fldCharType="begin"/>
            </w:r>
            <w:r w:rsidR="00CE79D0">
              <w:rPr>
                <w:noProof/>
                <w:webHidden/>
                <w:rtl/>
              </w:rPr>
              <w:instrText xml:space="preserve"> </w:instrText>
            </w:r>
            <w:r w:rsidR="00CE79D0">
              <w:rPr>
                <w:noProof/>
                <w:webHidden/>
              </w:rPr>
              <w:instrText>PAGEREF</w:instrText>
            </w:r>
            <w:r w:rsidR="00CE79D0">
              <w:rPr>
                <w:noProof/>
                <w:webHidden/>
                <w:rtl/>
              </w:rPr>
              <w:instrText xml:space="preserve"> _</w:instrText>
            </w:r>
            <w:r w:rsidR="00CE79D0">
              <w:rPr>
                <w:noProof/>
                <w:webHidden/>
              </w:rPr>
              <w:instrText>Toc513380243 \h</w:instrText>
            </w:r>
            <w:r w:rsidR="00CE79D0">
              <w:rPr>
                <w:noProof/>
                <w:webHidden/>
                <w:rtl/>
              </w:rPr>
              <w:instrText xml:space="preserve"> </w:instrText>
            </w:r>
            <w:r w:rsidR="00CE79D0">
              <w:rPr>
                <w:rStyle w:val="Hyperlink"/>
                <w:noProof/>
                <w:rtl/>
              </w:rPr>
            </w:r>
            <w:r w:rsidR="00CE79D0">
              <w:rPr>
                <w:rStyle w:val="Hyperlink"/>
                <w:noProof/>
                <w:rtl/>
              </w:rPr>
              <w:fldChar w:fldCharType="separate"/>
            </w:r>
            <w:r w:rsidR="00CE79D0">
              <w:rPr>
                <w:noProof/>
                <w:webHidden/>
                <w:rtl/>
              </w:rPr>
              <w:t>24</w:t>
            </w:r>
            <w:r w:rsidR="00CE79D0">
              <w:rPr>
                <w:rStyle w:val="Hyperlink"/>
                <w:noProof/>
                <w:rtl/>
              </w:rPr>
              <w:fldChar w:fldCharType="end"/>
            </w:r>
          </w:hyperlink>
        </w:p>
        <w:p w:rsidR="00CE79D0" w:rsidRDefault="002C533A">
          <w:pPr>
            <w:pStyle w:val="TOC3"/>
            <w:tabs>
              <w:tab w:val="left" w:pos="1760"/>
              <w:tab w:val="right" w:leader="dot" w:pos="8290"/>
            </w:tabs>
            <w:rPr>
              <w:rFonts w:asciiTheme="minorHAnsi" w:eastAsiaTheme="minorEastAsia" w:hAnsiTheme="minorHAnsi" w:cstheme="minorBidi"/>
              <w:noProof/>
              <w:rtl/>
            </w:rPr>
          </w:pPr>
          <w:hyperlink w:anchor="_Toc513380244" w:history="1">
            <w:r w:rsidR="00CE79D0" w:rsidRPr="00B819F9">
              <w:rPr>
                <w:rStyle w:val="Hyperlink"/>
                <w:noProof/>
                <w:rtl/>
              </w:rPr>
              <w:t>5.6.</w:t>
            </w:r>
            <w:r w:rsidR="00CE79D0">
              <w:rPr>
                <w:rFonts w:asciiTheme="minorHAnsi" w:eastAsiaTheme="minorEastAsia" w:hAnsiTheme="minorHAnsi" w:cstheme="minorBidi"/>
                <w:noProof/>
                <w:rtl/>
              </w:rPr>
              <w:tab/>
            </w:r>
            <w:r w:rsidR="00CE79D0" w:rsidRPr="00B819F9">
              <w:rPr>
                <w:rStyle w:val="Hyperlink"/>
                <w:noProof/>
                <w:rtl/>
              </w:rPr>
              <w:t>בדיקת התוכנית בסיום תקופת המו"פ</w:t>
            </w:r>
            <w:r w:rsidR="00CE79D0">
              <w:rPr>
                <w:noProof/>
                <w:webHidden/>
                <w:rtl/>
              </w:rPr>
              <w:tab/>
            </w:r>
            <w:r w:rsidR="00CE79D0">
              <w:rPr>
                <w:rStyle w:val="Hyperlink"/>
                <w:noProof/>
                <w:rtl/>
              </w:rPr>
              <w:fldChar w:fldCharType="begin"/>
            </w:r>
            <w:r w:rsidR="00CE79D0">
              <w:rPr>
                <w:noProof/>
                <w:webHidden/>
                <w:rtl/>
              </w:rPr>
              <w:instrText xml:space="preserve"> </w:instrText>
            </w:r>
            <w:r w:rsidR="00CE79D0">
              <w:rPr>
                <w:noProof/>
                <w:webHidden/>
              </w:rPr>
              <w:instrText>PAGEREF</w:instrText>
            </w:r>
            <w:r w:rsidR="00CE79D0">
              <w:rPr>
                <w:noProof/>
                <w:webHidden/>
                <w:rtl/>
              </w:rPr>
              <w:instrText xml:space="preserve"> _</w:instrText>
            </w:r>
            <w:r w:rsidR="00CE79D0">
              <w:rPr>
                <w:noProof/>
                <w:webHidden/>
              </w:rPr>
              <w:instrText>Toc513380244 \h</w:instrText>
            </w:r>
            <w:r w:rsidR="00CE79D0">
              <w:rPr>
                <w:noProof/>
                <w:webHidden/>
                <w:rtl/>
              </w:rPr>
              <w:instrText xml:space="preserve"> </w:instrText>
            </w:r>
            <w:r w:rsidR="00CE79D0">
              <w:rPr>
                <w:rStyle w:val="Hyperlink"/>
                <w:noProof/>
                <w:rtl/>
              </w:rPr>
            </w:r>
            <w:r w:rsidR="00CE79D0">
              <w:rPr>
                <w:rStyle w:val="Hyperlink"/>
                <w:noProof/>
                <w:rtl/>
              </w:rPr>
              <w:fldChar w:fldCharType="separate"/>
            </w:r>
            <w:r w:rsidR="00CE79D0">
              <w:rPr>
                <w:noProof/>
                <w:webHidden/>
                <w:rtl/>
              </w:rPr>
              <w:t>24</w:t>
            </w:r>
            <w:r w:rsidR="00CE79D0">
              <w:rPr>
                <w:rStyle w:val="Hyperlink"/>
                <w:noProof/>
                <w:rtl/>
              </w:rPr>
              <w:fldChar w:fldCharType="end"/>
            </w:r>
          </w:hyperlink>
        </w:p>
        <w:p w:rsidR="00CE79D0" w:rsidRDefault="002C533A">
          <w:pPr>
            <w:pStyle w:val="TOC2"/>
            <w:tabs>
              <w:tab w:val="left" w:pos="1100"/>
              <w:tab w:val="right" w:leader="dot" w:pos="8290"/>
            </w:tabs>
            <w:rPr>
              <w:rFonts w:asciiTheme="minorHAnsi" w:eastAsiaTheme="minorEastAsia" w:hAnsiTheme="minorHAnsi" w:cstheme="minorBidi"/>
              <w:noProof/>
              <w:rtl/>
            </w:rPr>
          </w:pPr>
          <w:hyperlink w:anchor="_Toc513380245" w:history="1">
            <w:r w:rsidR="00CE79D0" w:rsidRPr="00B819F9">
              <w:rPr>
                <w:rStyle w:val="Hyperlink"/>
                <w:noProof/>
                <w:rtl/>
              </w:rPr>
              <w:t>6.</w:t>
            </w:r>
            <w:r w:rsidR="00CE79D0">
              <w:rPr>
                <w:rFonts w:asciiTheme="minorHAnsi" w:eastAsiaTheme="minorEastAsia" w:hAnsiTheme="minorHAnsi" w:cstheme="minorBidi"/>
                <w:noProof/>
                <w:rtl/>
              </w:rPr>
              <w:tab/>
            </w:r>
            <w:r w:rsidR="00CE79D0" w:rsidRPr="00B819F9">
              <w:rPr>
                <w:rStyle w:val="Hyperlink"/>
                <w:noProof/>
                <w:rtl/>
              </w:rPr>
              <w:t>הוועדה</w:t>
            </w:r>
            <w:r w:rsidR="00CE79D0">
              <w:rPr>
                <w:noProof/>
                <w:webHidden/>
                <w:rtl/>
              </w:rPr>
              <w:tab/>
            </w:r>
            <w:r w:rsidR="00CE79D0">
              <w:rPr>
                <w:rStyle w:val="Hyperlink"/>
                <w:noProof/>
                <w:rtl/>
              </w:rPr>
              <w:fldChar w:fldCharType="begin"/>
            </w:r>
            <w:r w:rsidR="00CE79D0">
              <w:rPr>
                <w:noProof/>
                <w:webHidden/>
                <w:rtl/>
              </w:rPr>
              <w:instrText xml:space="preserve"> </w:instrText>
            </w:r>
            <w:r w:rsidR="00CE79D0">
              <w:rPr>
                <w:noProof/>
                <w:webHidden/>
              </w:rPr>
              <w:instrText>PAGEREF</w:instrText>
            </w:r>
            <w:r w:rsidR="00CE79D0">
              <w:rPr>
                <w:noProof/>
                <w:webHidden/>
                <w:rtl/>
              </w:rPr>
              <w:instrText xml:space="preserve"> _</w:instrText>
            </w:r>
            <w:r w:rsidR="00CE79D0">
              <w:rPr>
                <w:noProof/>
                <w:webHidden/>
              </w:rPr>
              <w:instrText>Toc513380245 \h</w:instrText>
            </w:r>
            <w:r w:rsidR="00CE79D0">
              <w:rPr>
                <w:noProof/>
                <w:webHidden/>
                <w:rtl/>
              </w:rPr>
              <w:instrText xml:space="preserve"> </w:instrText>
            </w:r>
            <w:r w:rsidR="00CE79D0">
              <w:rPr>
                <w:rStyle w:val="Hyperlink"/>
                <w:noProof/>
                <w:rtl/>
              </w:rPr>
            </w:r>
            <w:r w:rsidR="00CE79D0">
              <w:rPr>
                <w:rStyle w:val="Hyperlink"/>
                <w:noProof/>
                <w:rtl/>
              </w:rPr>
              <w:fldChar w:fldCharType="separate"/>
            </w:r>
            <w:r w:rsidR="00CE79D0">
              <w:rPr>
                <w:noProof/>
                <w:webHidden/>
                <w:rtl/>
              </w:rPr>
              <w:t>25</w:t>
            </w:r>
            <w:r w:rsidR="00CE79D0">
              <w:rPr>
                <w:rStyle w:val="Hyperlink"/>
                <w:noProof/>
                <w:rtl/>
              </w:rPr>
              <w:fldChar w:fldCharType="end"/>
            </w:r>
          </w:hyperlink>
        </w:p>
        <w:p w:rsidR="00CE79D0" w:rsidRDefault="002C533A">
          <w:pPr>
            <w:pStyle w:val="TOC3"/>
            <w:tabs>
              <w:tab w:val="left" w:pos="1760"/>
              <w:tab w:val="right" w:leader="dot" w:pos="8290"/>
            </w:tabs>
            <w:rPr>
              <w:rFonts w:asciiTheme="minorHAnsi" w:eastAsiaTheme="minorEastAsia" w:hAnsiTheme="minorHAnsi" w:cstheme="minorBidi"/>
              <w:noProof/>
              <w:rtl/>
            </w:rPr>
          </w:pPr>
          <w:hyperlink w:anchor="_Toc513380246" w:history="1">
            <w:r w:rsidR="00CE79D0" w:rsidRPr="00B819F9">
              <w:rPr>
                <w:rStyle w:val="Hyperlink"/>
                <w:noProof/>
              </w:rPr>
              <w:t>6.1.</w:t>
            </w:r>
            <w:r w:rsidR="00CE79D0">
              <w:rPr>
                <w:rFonts w:asciiTheme="minorHAnsi" w:eastAsiaTheme="minorEastAsia" w:hAnsiTheme="minorHAnsi" w:cstheme="minorBidi"/>
                <w:noProof/>
                <w:rtl/>
              </w:rPr>
              <w:tab/>
            </w:r>
            <w:r w:rsidR="00CE79D0" w:rsidRPr="00B819F9">
              <w:rPr>
                <w:rStyle w:val="Hyperlink"/>
                <w:noProof/>
                <w:rtl/>
              </w:rPr>
              <w:t>מועדי הישיבות</w:t>
            </w:r>
            <w:r w:rsidR="00CE79D0">
              <w:rPr>
                <w:noProof/>
                <w:webHidden/>
                <w:rtl/>
              </w:rPr>
              <w:tab/>
            </w:r>
            <w:r w:rsidR="00CE79D0">
              <w:rPr>
                <w:rStyle w:val="Hyperlink"/>
                <w:noProof/>
                <w:rtl/>
              </w:rPr>
              <w:fldChar w:fldCharType="begin"/>
            </w:r>
            <w:r w:rsidR="00CE79D0">
              <w:rPr>
                <w:noProof/>
                <w:webHidden/>
                <w:rtl/>
              </w:rPr>
              <w:instrText xml:space="preserve"> </w:instrText>
            </w:r>
            <w:r w:rsidR="00CE79D0">
              <w:rPr>
                <w:noProof/>
                <w:webHidden/>
              </w:rPr>
              <w:instrText>PAGEREF</w:instrText>
            </w:r>
            <w:r w:rsidR="00CE79D0">
              <w:rPr>
                <w:noProof/>
                <w:webHidden/>
                <w:rtl/>
              </w:rPr>
              <w:instrText xml:space="preserve"> _</w:instrText>
            </w:r>
            <w:r w:rsidR="00CE79D0">
              <w:rPr>
                <w:noProof/>
                <w:webHidden/>
              </w:rPr>
              <w:instrText>Toc513380246 \h</w:instrText>
            </w:r>
            <w:r w:rsidR="00CE79D0">
              <w:rPr>
                <w:noProof/>
                <w:webHidden/>
                <w:rtl/>
              </w:rPr>
              <w:instrText xml:space="preserve"> </w:instrText>
            </w:r>
            <w:r w:rsidR="00CE79D0">
              <w:rPr>
                <w:rStyle w:val="Hyperlink"/>
                <w:noProof/>
                <w:rtl/>
              </w:rPr>
            </w:r>
            <w:r w:rsidR="00CE79D0">
              <w:rPr>
                <w:rStyle w:val="Hyperlink"/>
                <w:noProof/>
                <w:rtl/>
              </w:rPr>
              <w:fldChar w:fldCharType="separate"/>
            </w:r>
            <w:r w:rsidR="00CE79D0">
              <w:rPr>
                <w:noProof/>
                <w:webHidden/>
                <w:rtl/>
              </w:rPr>
              <w:t>25</w:t>
            </w:r>
            <w:r w:rsidR="00CE79D0">
              <w:rPr>
                <w:rStyle w:val="Hyperlink"/>
                <w:noProof/>
                <w:rtl/>
              </w:rPr>
              <w:fldChar w:fldCharType="end"/>
            </w:r>
          </w:hyperlink>
        </w:p>
        <w:p w:rsidR="00CE79D0" w:rsidRDefault="002C533A">
          <w:pPr>
            <w:pStyle w:val="TOC3"/>
            <w:tabs>
              <w:tab w:val="left" w:pos="1760"/>
              <w:tab w:val="right" w:leader="dot" w:pos="8290"/>
            </w:tabs>
            <w:rPr>
              <w:rFonts w:asciiTheme="minorHAnsi" w:eastAsiaTheme="minorEastAsia" w:hAnsiTheme="minorHAnsi" w:cstheme="minorBidi"/>
              <w:noProof/>
              <w:rtl/>
            </w:rPr>
          </w:pPr>
          <w:hyperlink w:anchor="_Toc513380247" w:history="1">
            <w:r w:rsidR="00CE79D0" w:rsidRPr="00B819F9">
              <w:rPr>
                <w:rStyle w:val="Hyperlink"/>
                <w:noProof/>
              </w:rPr>
              <w:t>6.2.</w:t>
            </w:r>
            <w:r w:rsidR="00CE79D0">
              <w:rPr>
                <w:rFonts w:asciiTheme="minorHAnsi" w:eastAsiaTheme="minorEastAsia" w:hAnsiTheme="minorHAnsi" w:cstheme="minorBidi"/>
                <w:noProof/>
                <w:rtl/>
              </w:rPr>
              <w:tab/>
            </w:r>
            <w:r w:rsidR="00CE79D0" w:rsidRPr="00B819F9">
              <w:rPr>
                <w:rStyle w:val="Hyperlink"/>
                <w:noProof/>
                <w:rtl/>
              </w:rPr>
              <w:t>דיוני הוועדה</w:t>
            </w:r>
            <w:r w:rsidR="00CE79D0">
              <w:rPr>
                <w:noProof/>
                <w:webHidden/>
                <w:rtl/>
              </w:rPr>
              <w:tab/>
            </w:r>
            <w:r w:rsidR="00CE79D0">
              <w:rPr>
                <w:rStyle w:val="Hyperlink"/>
                <w:noProof/>
                <w:rtl/>
              </w:rPr>
              <w:fldChar w:fldCharType="begin"/>
            </w:r>
            <w:r w:rsidR="00CE79D0">
              <w:rPr>
                <w:noProof/>
                <w:webHidden/>
                <w:rtl/>
              </w:rPr>
              <w:instrText xml:space="preserve"> </w:instrText>
            </w:r>
            <w:r w:rsidR="00CE79D0">
              <w:rPr>
                <w:noProof/>
                <w:webHidden/>
              </w:rPr>
              <w:instrText>PAGEREF</w:instrText>
            </w:r>
            <w:r w:rsidR="00CE79D0">
              <w:rPr>
                <w:noProof/>
                <w:webHidden/>
                <w:rtl/>
              </w:rPr>
              <w:instrText xml:space="preserve"> _</w:instrText>
            </w:r>
            <w:r w:rsidR="00CE79D0">
              <w:rPr>
                <w:noProof/>
                <w:webHidden/>
              </w:rPr>
              <w:instrText>Toc513380247 \h</w:instrText>
            </w:r>
            <w:r w:rsidR="00CE79D0">
              <w:rPr>
                <w:noProof/>
                <w:webHidden/>
                <w:rtl/>
              </w:rPr>
              <w:instrText xml:space="preserve"> </w:instrText>
            </w:r>
            <w:r w:rsidR="00CE79D0">
              <w:rPr>
                <w:rStyle w:val="Hyperlink"/>
                <w:noProof/>
                <w:rtl/>
              </w:rPr>
            </w:r>
            <w:r w:rsidR="00CE79D0">
              <w:rPr>
                <w:rStyle w:val="Hyperlink"/>
                <w:noProof/>
                <w:rtl/>
              </w:rPr>
              <w:fldChar w:fldCharType="separate"/>
            </w:r>
            <w:r w:rsidR="00CE79D0">
              <w:rPr>
                <w:noProof/>
                <w:webHidden/>
                <w:rtl/>
              </w:rPr>
              <w:t>25</w:t>
            </w:r>
            <w:r w:rsidR="00CE79D0">
              <w:rPr>
                <w:rStyle w:val="Hyperlink"/>
                <w:noProof/>
                <w:rtl/>
              </w:rPr>
              <w:fldChar w:fldCharType="end"/>
            </w:r>
          </w:hyperlink>
        </w:p>
        <w:p w:rsidR="00CE79D0" w:rsidRDefault="002C533A">
          <w:pPr>
            <w:pStyle w:val="TOC3"/>
            <w:tabs>
              <w:tab w:val="left" w:pos="1760"/>
              <w:tab w:val="right" w:leader="dot" w:pos="8290"/>
            </w:tabs>
            <w:rPr>
              <w:rFonts w:asciiTheme="minorHAnsi" w:eastAsiaTheme="minorEastAsia" w:hAnsiTheme="minorHAnsi" w:cstheme="minorBidi"/>
              <w:noProof/>
              <w:rtl/>
            </w:rPr>
          </w:pPr>
          <w:hyperlink w:anchor="_Toc513380248" w:history="1">
            <w:r w:rsidR="00CE79D0" w:rsidRPr="00B819F9">
              <w:rPr>
                <w:rStyle w:val="Hyperlink"/>
                <w:noProof/>
              </w:rPr>
              <w:t>6.3.</w:t>
            </w:r>
            <w:r w:rsidR="00CE79D0">
              <w:rPr>
                <w:rFonts w:asciiTheme="minorHAnsi" w:eastAsiaTheme="minorEastAsia" w:hAnsiTheme="minorHAnsi" w:cstheme="minorBidi"/>
                <w:noProof/>
                <w:rtl/>
              </w:rPr>
              <w:tab/>
            </w:r>
            <w:r w:rsidR="00CE79D0" w:rsidRPr="00B819F9">
              <w:rPr>
                <w:rStyle w:val="Hyperlink"/>
                <w:noProof/>
                <w:rtl/>
              </w:rPr>
              <w:t>סודיות דיוני הוועדה</w:t>
            </w:r>
            <w:r w:rsidR="00CE79D0">
              <w:rPr>
                <w:noProof/>
                <w:webHidden/>
                <w:rtl/>
              </w:rPr>
              <w:tab/>
            </w:r>
            <w:r w:rsidR="00CE79D0">
              <w:rPr>
                <w:rStyle w:val="Hyperlink"/>
                <w:noProof/>
                <w:rtl/>
              </w:rPr>
              <w:fldChar w:fldCharType="begin"/>
            </w:r>
            <w:r w:rsidR="00CE79D0">
              <w:rPr>
                <w:noProof/>
                <w:webHidden/>
                <w:rtl/>
              </w:rPr>
              <w:instrText xml:space="preserve"> </w:instrText>
            </w:r>
            <w:r w:rsidR="00CE79D0">
              <w:rPr>
                <w:noProof/>
                <w:webHidden/>
              </w:rPr>
              <w:instrText>PAGEREF</w:instrText>
            </w:r>
            <w:r w:rsidR="00CE79D0">
              <w:rPr>
                <w:noProof/>
                <w:webHidden/>
                <w:rtl/>
              </w:rPr>
              <w:instrText xml:space="preserve"> _</w:instrText>
            </w:r>
            <w:r w:rsidR="00CE79D0">
              <w:rPr>
                <w:noProof/>
                <w:webHidden/>
              </w:rPr>
              <w:instrText>Toc513380248 \h</w:instrText>
            </w:r>
            <w:r w:rsidR="00CE79D0">
              <w:rPr>
                <w:noProof/>
                <w:webHidden/>
                <w:rtl/>
              </w:rPr>
              <w:instrText xml:space="preserve"> </w:instrText>
            </w:r>
            <w:r w:rsidR="00CE79D0">
              <w:rPr>
                <w:rStyle w:val="Hyperlink"/>
                <w:noProof/>
                <w:rtl/>
              </w:rPr>
            </w:r>
            <w:r w:rsidR="00CE79D0">
              <w:rPr>
                <w:rStyle w:val="Hyperlink"/>
                <w:noProof/>
                <w:rtl/>
              </w:rPr>
              <w:fldChar w:fldCharType="separate"/>
            </w:r>
            <w:r w:rsidR="00CE79D0">
              <w:rPr>
                <w:noProof/>
                <w:webHidden/>
                <w:rtl/>
              </w:rPr>
              <w:t>25</w:t>
            </w:r>
            <w:r w:rsidR="00CE79D0">
              <w:rPr>
                <w:rStyle w:val="Hyperlink"/>
                <w:noProof/>
                <w:rtl/>
              </w:rPr>
              <w:fldChar w:fldCharType="end"/>
            </w:r>
          </w:hyperlink>
        </w:p>
        <w:p w:rsidR="00CE79D0" w:rsidRDefault="002C533A">
          <w:pPr>
            <w:pStyle w:val="TOC3"/>
            <w:tabs>
              <w:tab w:val="left" w:pos="1760"/>
              <w:tab w:val="right" w:leader="dot" w:pos="8290"/>
            </w:tabs>
            <w:rPr>
              <w:rFonts w:asciiTheme="minorHAnsi" w:eastAsiaTheme="minorEastAsia" w:hAnsiTheme="minorHAnsi" w:cstheme="minorBidi"/>
              <w:noProof/>
              <w:rtl/>
            </w:rPr>
          </w:pPr>
          <w:hyperlink w:anchor="_Toc513380249" w:history="1">
            <w:r w:rsidR="00CE79D0" w:rsidRPr="00B819F9">
              <w:rPr>
                <w:rStyle w:val="Hyperlink"/>
                <w:noProof/>
              </w:rPr>
              <w:t>6.4.</w:t>
            </w:r>
            <w:r w:rsidR="00CE79D0">
              <w:rPr>
                <w:rFonts w:asciiTheme="minorHAnsi" w:eastAsiaTheme="minorEastAsia" w:hAnsiTheme="minorHAnsi" w:cstheme="minorBidi"/>
                <w:noProof/>
                <w:rtl/>
              </w:rPr>
              <w:tab/>
            </w:r>
            <w:r w:rsidR="00CE79D0" w:rsidRPr="00B819F9">
              <w:rPr>
                <w:rStyle w:val="Hyperlink"/>
                <w:noProof/>
                <w:rtl/>
              </w:rPr>
              <w:t>החלטות ועדה עקרוניות</w:t>
            </w:r>
            <w:r w:rsidR="00CE79D0">
              <w:rPr>
                <w:noProof/>
                <w:webHidden/>
                <w:rtl/>
              </w:rPr>
              <w:tab/>
            </w:r>
            <w:r w:rsidR="00CE79D0">
              <w:rPr>
                <w:rStyle w:val="Hyperlink"/>
                <w:noProof/>
                <w:rtl/>
              </w:rPr>
              <w:fldChar w:fldCharType="begin"/>
            </w:r>
            <w:r w:rsidR="00CE79D0">
              <w:rPr>
                <w:noProof/>
                <w:webHidden/>
                <w:rtl/>
              </w:rPr>
              <w:instrText xml:space="preserve"> </w:instrText>
            </w:r>
            <w:r w:rsidR="00CE79D0">
              <w:rPr>
                <w:noProof/>
                <w:webHidden/>
              </w:rPr>
              <w:instrText>PAGEREF</w:instrText>
            </w:r>
            <w:r w:rsidR="00CE79D0">
              <w:rPr>
                <w:noProof/>
                <w:webHidden/>
                <w:rtl/>
              </w:rPr>
              <w:instrText xml:space="preserve"> _</w:instrText>
            </w:r>
            <w:r w:rsidR="00CE79D0">
              <w:rPr>
                <w:noProof/>
                <w:webHidden/>
              </w:rPr>
              <w:instrText>Toc513380249 \h</w:instrText>
            </w:r>
            <w:r w:rsidR="00CE79D0">
              <w:rPr>
                <w:noProof/>
                <w:webHidden/>
                <w:rtl/>
              </w:rPr>
              <w:instrText xml:space="preserve"> </w:instrText>
            </w:r>
            <w:r w:rsidR="00CE79D0">
              <w:rPr>
                <w:rStyle w:val="Hyperlink"/>
                <w:noProof/>
                <w:rtl/>
              </w:rPr>
            </w:r>
            <w:r w:rsidR="00CE79D0">
              <w:rPr>
                <w:rStyle w:val="Hyperlink"/>
                <w:noProof/>
                <w:rtl/>
              </w:rPr>
              <w:fldChar w:fldCharType="separate"/>
            </w:r>
            <w:r w:rsidR="00CE79D0">
              <w:rPr>
                <w:noProof/>
                <w:webHidden/>
                <w:rtl/>
              </w:rPr>
              <w:t>25</w:t>
            </w:r>
            <w:r w:rsidR="00CE79D0">
              <w:rPr>
                <w:rStyle w:val="Hyperlink"/>
                <w:noProof/>
                <w:rtl/>
              </w:rPr>
              <w:fldChar w:fldCharType="end"/>
            </w:r>
          </w:hyperlink>
        </w:p>
        <w:p w:rsidR="00CE79D0" w:rsidRDefault="002C533A">
          <w:pPr>
            <w:pStyle w:val="TOC2"/>
            <w:tabs>
              <w:tab w:val="left" w:pos="1100"/>
              <w:tab w:val="right" w:leader="dot" w:pos="8290"/>
            </w:tabs>
            <w:rPr>
              <w:rFonts w:asciiTheme="minorHAnsi" w:eastAsiaTheme="minorEastAsia" w:hAnsiTheme="minorHAnsi" w:cstheme="minorBidi"/>
              <w:noProof/>
              <w:rtl/>
            </w:rPr>
          </w:pPr>
          <w:hyperlink w:anchor="_Toc513380250" w:history="1">
            <w:r w:rsidR="00CE79D0" w:rsidRPr="00B819F9">
              <w:rPr>
                <w:rStyle w:val="Hyperlink"/>
                <w:noProof/>
                <w:rtl/>
              </w:rPr>
              <w:t>7.</w:t>
            </w:r>
            <w:r w:rsidR="00CE79D0">
              <w:rPr>
                <w:rFonts w:asciiTheme="minorHAnsi" w:eastAsiaTheme="minorEastAsia" w:hAnsiTheme="minorHAnsi" w:cstheme="minorBidi"/>
                <w:noProof/>
                <w:rtl/>
              </w:rPr>
              <w:tab/>
            </w:r>
            <w:r w:rsidR="00CE79D0" w:rsidRPr="00B819F9">
              <w:rPr>
                <w:rStyle w:val="Hyperlink"/>
                <w:noProof/>
                <w:rtl/>
              </w:rPr>
              <w:t>נספחים</w:t>
            </w:r>
            <w:r w:rsidR="00CE79D0">
              <w:rPr>
                <w:noProof/>
                <w:webHidden/>
                <w:rtl/>
              </w:rPr>
              <w:tab/>
            </w:r>
            <w:r w:rsidR="00CE79D0">
              <w:rPr>
                <w:rStyle w:val="Hyperlink"/>
                <w:noProof/>
                <w:rtl/>
              </w:rPr>
              <w:fldChar w:fldCharType="begin"/>
            </w:r>
            <w:r w:rsidR="00CE79D0">
              <w:rPr>
                <w:noProof/>
                <w:webHidden/>
                <w:rtl/>
              </w:rPr>
              <w:instrText xml:space="preserve"> </w:instrText>
            </w:r>
            <w:r w:rsidR="00CE79D0">
              <w:rPr>
                <w:noProof/>
                <w:webHidden/>
              </w:rPr>
              <w:instrText>PAGEREF</w:instrText>
            </w:r>
            <w:r w:rsidR="00CE79D0">
              <w:rPr>
                <w:noProof/>
                <w:webHidden/>
                <w:rtl/>
              </w:rPr>
              <w:instrText xml:space="preserve"> _</w:instrText>
            </w:r>
            <w:r w:rsidR="00CE79D0">
              <w:rPr>
                <w:noProof/>
                <w:webHidden/>
              </w:rPr>
              <w:instrText>Toc513380250 \h</w:instrText>
            </w:r>
            <w:r w:rsidR="00CE79D0">
              <w:rPr>
                <w:noProof/>
                <w:webHidden/>
                <w:rtl/>
              </w:rPr>
              <w:instrText xml:space="preserve"> </w:instrText>
            </w:r>
            <w:r w:rsidR="00CE79D0">
              <w:rPr>
                <w:rStyle w:val="Hyperlink"/>
                <w:noProof/>
                <w:rtl/>
              </w:rPr>
            </w:r>
            <w:r w:rsidR="00CE79D0">
              <w:rPr>
                <w:rStyle w:val="Hyperlink"/>
                <w:noProof/>
                <w:rtl/>
              </w:rPr>
              <w:fldChar w:fldCharType="separate"/>
            </w:r>
            <w:r w:rsidR="00CE79D0">
              <w:rPr>
                <w:noProof/>
                <w:webHidden/>
                <w:rtl/>
              </w:rPr>
              <w:t>26</w:t>
            </w:r>
            <w:r w:rsidR="00CE79D0">
              <w:rPr>
                <w:rStyle w:val="Hyperlink"/>
                <w:noProof/>
                <w:rtl/>
              </w:rPr>
              <w:fldChar w:fldCharType="end"/>
            </w:r>
          </w:hyperlink>
        </w:p>
        <w:p w:rsidR="00D573C2" w:rsidRDefault="00D573C2">
          <w:pPr>
            <w:rPr>
              <w:rtl/>
              <w:cs/>
            </w:rPr>
          </w:pPr>
          <w:r>
            <w:rPr>
              <w:b/>
              <w:bCs/>
              <w:lang w:val="he-IL"/>
            </w:rPr>
            <w:fldChar w:fldCharType="end"/>
          </w:r>
        </w:p>
      </w:sdtContent>
    </w:sdt>
    <w:p w:rsidR="00A47FAD" w:rsidRPr="00A47FAD" w:rsidRDefault="00A47FAD" w:rsidP="00A47FAD">
      <w:pPr>
        <w:rPr>
          <w:color w:val="16325C" w:themeColor="text2"/>
          <w:rtl/>
        </w:rPr>
      </w:pPr>
      <w:r w:rsidRPr="00A47FAD">
        <w:rPr>
          <w:color w:val="16325C" w:themeColor="text2"/>
          <w:rtl/>
        </w:rPr>
        <w:br w:type="page"/>
      </w:r>
    </w:p>
    <w:p w:rsidR="00A47FAD" w:rsidRPr="00A47FAD" w:rsidRDefault="00A47FAD" w:rsidP="00A47FAD">
      <w:pPr>
        <w:pStyle w:val="2"/>
        <w:numPr>
          <w:ilvl w:val="0"/>
          <w:numId w:val="8"/>
        </w:numPr>
        <w:jc w:val="center"/>
        <w:rPr>
          <w:u w:val="single"/>
          <w:rtl/>
        </w:rPr>
      </w:pPr>
      <w:bookmarkStart w:id="2" w:name="_Toc513380205"/>
      <w:r w:rsidRPr="00A47FAD">
        <w:rPr>
          <w:u w:val="single"/>
          <w:rtl/>
        </w:rPr>
        <w:lastRenderedPageBreak/>
        <w:t>רקע</w:t>
      </w:r>
      <w:bookmarkEnd w:id="2"/>
    </w:p>
    <w:p w:rsidR="00A47FAD" w:rsidRPr="00A47FAD" w:rsidRDefault="00A47FAD" w:rsidP="00A47FAD">
      <w:pPr>
        <w:rPr>
          <w:color w:val="16325C" w:themeColor="text2"/>
          <w:rtl/>
        </w:rPr>
      </w:pPr>
    </w:p>
    <w:p w:rsidR="00A47FAD" w:rsidRPr="00A47FAD" w:rsidRDefault="00A47FAD" w:rsidP="00D573C2">
      <w:pPr>
        <w:pStyle w:val="3"/>
        <w:numPr>
          <w:ilvl w:val="1"/>
          <w:numId w:val="8"/>
        </w:numPr>
      </w:pPr>
      <w:bookmarkStart w:id="3" w:name="_Toc513380206"/>
      <w:r w:rsidRPr="00A47FAD">
        <w:rPr>
          <w:rtl/>
        </w:rPr>
        <w:t>מטרת ק</w:t>
      </w:r>
      <w:r w:rsidRPr="00D573C2">
        <w:rPr>
          <w:rStyle w:val="30"/>
          <w:rtl/>
        </w:rPr>
        <w:t>ו</w:t>
      </w:r>
      <w:r w:rsidRPr="00A47FAD">
        <w:rPr>
          <w:rtl/>
        </w:rPr>
        <w:t>בץ הנהלים</w:t>
      </w:r>
      <w:bookmarkEnd w:id="3"/>
    </w:p>
    <w:p w:rsidR="00A47FAD" w:rsidRPr="00A47FAD" w:rsidRDefault="00A47FAD" w:rsidP="00A47FAD">
      <w:pPr>
        <w:rPr>
          <w:color w:val="16325C" w:themeColor="text2"/>
        </w:rPr>
      </w:pPr>
      <w:r w:rsidRPr="00A47FAD">
        <w:rPr>
          <w:color w:val="16325C" w:themeColor="text2"/>
          <w:rtl/>
        </w:rPr>
        <w:t xml:space="preserve"> להגדיר ולקבוע את:</w:t>
      </w:r>
    </w:p>
    <w:p w:rsidR="00A47FAD" w:rsidRPr="00A47FAD" w:rsidRDefault="00A47FAD" w:rsidP="00A47FAD">
      <w:pPr>
        <w:numPr>
          <w:ilvl w:val="2"/>
          <w:numId w:val="6"/>
        </w:numPr>
        <w:rPr>
          <w:b/>
          <w:bCs/>
          <w:color w:val="16325C" w:themeColor="text2"/>
          <w:rtl/>
        </w:rPr>
      </w:pPr>
      <w:r w:rsidRPr="00A47FAD">
        <w:rPr>
          <w:color w:val="16325C" w:themeColor="text2"/>
          <w:rtl/>
        </w:rPr>
        <w:t xml:space="preserve"> תהליכי העבודה בתוכנית החממות של זירת הזנק ברשות החדשנות. </w:t>
      </w:r>
    </w:p>
    <w:p w:rsidR="00A47FAD" w:rsidRPr="00A47FAD" w:rsidRDefault="00A47FAD" w:rsidP="00A47FAD">
      <w:pPr>
        <w:numPr>
          <w:ilvl w:val="2"/>
          <w:numId w:val="6"/>
        </w:numPr>
        <w:rPr>
          <w:b/>
          <w:bCs/>
          <w:color w:val="16325C" w:themeColor="text2"/>
          <w:rtl/>
        </w:rPr>
      </w:pPr>
      <w:r w:rsidRPr="00A47FAD">
        <w:rPr>
          <w:color w:val="16325C" w:themeColor="text2"/>
          <w:rtl/>
        </w:rPr>
        <w:t xml:space="preserve"> הכללים לעבודת החממות וחברות הפרויקט.</w:t>
      </w:r>
    </w:p>
    <w:p w:rsidR="00A47FAD" w:rsidRPr="00A47FAD" w:rsidRDefault="00A47FAD" w:rsidP="00A47FAD">
      <w:pPr>
        <w:numPr>
          <w:ilvl w:val="2"/>
          <w:numId w:val="6"/>
        </w:numPr>
        <w:rPr>
          <w:b/>
          <w:bCs/>
          <w:color w:val="16325C" w:themeColor="text2"/>
          <w:rtl/>
        </w:rPr>
      </w:pPr>
      <w:r w:rsidRPr="00A47FAD">
        <w:rPr>
          <w:color w:val="16325C" w:themeColor="text2"/>
          <w:rtl/>
        </w:rPr>
        <w:t xml:space="preserve"> מתכונת עבודת גופים חיצוניים.</w:t>
      </w:r>
    </w:p>
    <w:p w:rsidR="00A47FAD" w:rsidRPr="00A47FAD" w:rsidRDefault="00A47FAD" w:rsidP="00A47FAD">
      <w:pPr>
        <w:numPr>
          <w:ilvl w:val="2"/>
          <w:numId w:val="6"/>
        </w:numPr>
        <w:rPr>
          <w:b/>
          <w:bCs/>
          <w:color w:val="16325C" w:themeColor="text2"/>
          <w:rtl/>
        </w:rPr>
      </w:pPr>
      <w:r w:rsidRPr="00A47FAD">
        <w:rPr>
          <w:color w:val="16325C" w:themeColor="text2"/>
          <w:rtl/>
        </w:rPr>
        <w:t xml:space="preserve"> הסמכות והאחריות לביצועם של הנהלים. </w:t>
      </w:r>
    </w:p>
    <w:p w:rsidR="00A47FAD" w:rsidRPr="00D573C2" w:rsidRDefault="00A47FAD" w:rsidP="00D573C2">
      <w:pPr>
        <w:pStyle w:val="3"/>
        <w:numPr>
          <w:ilvl w:val="1"/>
          <w:numId w:val="8"/>
        </w:numPr>
        <w:rPr>
          <w:rtl/>
        </w:rPr>
      </w:pPr>
      <w:bookmarkStart w:id="4" w:name="_Toc513380207"/>
      <w:r w:rsidRPr="00D573C2">
        <w:rPr>
          <w:rtl/>
        </w:rPr>
        <w:t>הגדרות</w:t>
      </w:r>
      <w:bookmarkEnd w:id="4"/>
      <w:r w:rsidRPr="00D573C2">
        <w:rPr>
          <w:rtl/>
        </w:rPr>
        <w:t xml:space="preserve"> </w:t>
      </w:r>
    </w:p>
    <w:p w:rsidR="00A47FAD" w:rsidRPr="00A47FAD" w:rsidRDefault="00A47FAD" w:rsidP="006E7B31">
      <w:pPr>
        <w:ind w:left="60"/>
        <w:rPr>
          <w:color w:val="16325C" w:themeColor="text2"/>
          <w:rtl/>
        </w:rPr>
      </w:pPr>
      <w:r w:rsidRPr="00A47FAD">
        <w:rPr>
          <w:color w:val="16325C" w:themeColor="text2"/>
          <w:rtl/>
        </w:rPr>
        <w:t xml:space="preserve">המונחים במסמך זה כהגדרתם במסלולי ההטבה המצוינים בסעיף 2.2 להלן, אלא אם כן צוין </w:t>
      </w:r>
      <w:r w:rsidR="006E7B31">
        <w:rPr>
          <w:rFonts w:hint="cs"/>
          <w:color w:val="16325C" w:themeColor="text2"/>
          <w:rtl/>
        </w:rPr>
        <w:t xml:space="preserve">  </w:t>
      </w:r>
      <w:r w:rsidRPr="00A47FAD">
        <w:rPr>
          <w:color w:val="16325C" w:themeColor="text2"/>
          <w:rtl/>
        </w:rPr>
        <w:t>במפורש אחרת במסמך.</w:t>
      </w:r>
    </w:p>
    <w:p w:rsidR="00A47FAD" w:rsidRPr="00A47FAD" w:rsidRDefault="00A47FAD" w:rsidP="00D573C2">
      <w:pPr>
        <w:pStyle w:val="3"/>
        <w:numPr>
          <w:ilvl w:val="1"/>
          <w:numId w:val="8"/>
        </w:numPr>
        <w:rPr>
          <w:rtl/>
        </w:rPr>
      </w:pPr>
      <w:bookmarkStart w:id="5" w:name="_Toc513380208"/>
      <w:r w:rsidRPr="00A47FAD">
        <w:rPr>
          <w:rtl/>
        </w:rPr>
        <w:t>סמכות ביצוע</w:t>
      </w:r>
      <w:bookmarkEnd w:id="5"/>
    </w:p>
    <w:p w:rsidR="00D573C2" w:rsidRPr="00D573C2" w:rsidRDefault="00D573C2" w:rsidP="00D573C2">
      <w:pPr>
        <w:pStyle w:val="a"/>
        <w:numPr>
          <w:ilvl w:val="1"/>
          <w:numId w:val="6"/>
        </w:numPr>
        <w:contextualSpacing w:val="0"/>
        <w:rPr>
          <w:vanish/>
          <w:color w:val="16325C" w:themeColor="text2"/>
          <w:rtl/>
        </w:rPr>
      </w:pPr>
    </w:p>
    <w:p w:rsidR="00D573C2" w:rsidRPr="00D573C2" w:rsidRDefault="00D573C2" w:rsidP="00D573C2">
      <w:pPr>
        <w:pStyle w:val="a"/>
        <w:numPr>
          <w:ilvl w:val="1"/>
          <w:numId w:val="6"/>
        </w:numPr>
        <w:contextualSpacing w:val="0"/>
        <w:rPr>
          <w:vanish/>
          <w:color w:val="16325C" w:themeColor="text2"/>
          <w:rtl/>
        </w:rPr>
      </w:pPr>
    </w:p>
    <w:p w:rsidR="00A47FAD" w:rsidRPr="00A47FAD" w:rsidRDefault="00A47FAD" w:rsidP="00D573C2">
      <w:pPr>
        <w:numPr>
          <w:ilvl w:val="2"/>
          <w:numId w:val="6"/>
        </w:numPr>
        <w:rPr>
          <w:color w:val="16325C" w:themeColor="text2"/>
          <w:rtl/>
        </w:rPr>
      </w:pPr>
      <w:r w:rsidRPr="00A47FAD">
        <w:rPr>
          <w:color w:val="16325C" w:themeColor="text2"/>
          <w:rtl/>
        </w:rPr>
        <w:t>זי</w:t>
      </w:r>
      <w:r w:rsidR="007369A1">
        <w:rPr>
          <w:color w:val="16325C" w:themeColor="text2"/>
          <w:rtl/>
        </w:rPr>
        <w:t>רת הזנק אחראית לתוכנם של נהלי ת</w:t>
      </w:r>
      <w:r w:rsidRPr="00A47FAD">
        <w:rPr>
          <w:color w:val="16325C" w:themeColor="text2"/>
          <w:rtl/>
        </w:rPr>
        <w:t>כנית החממות ולעדכונם השוטף.</w:t>
      </w:r>
    </w:p>
    <w:p w:rsidR="00A47FAD" w:rsidRPr="00A47FAD" w:rsidRDefault="007369A1" w:rsidP="00A47FAD">
      <w:pPr>
        <w:numPr>
          <w:ilvl w:val="2"/>
          <w:numId w:val="6"/>
        </w:numPr>
        <w:rPr>
          <w:color w:val="16325C" w:themeColor="text2"/>
          <w:rtl/>
        </w:rPr>
      </w:pPr>
      <w:r>
        <w:rPr>
          <w:color w:val="16325C" w:themeColor="text2"/>
          <w:rtl/>
        </w:rPr>
        <w:t xml:space="preserve"> נהלי ת</w:t>
      </w:r>
      <w:r w:rsidR="00A47FAD" w:rsidRPr="00A47FAD">
        <w:rPr>
          <w:color w:val="16325C" w:themeColor="text2"/>
          <w:rtl/>
        </w:rPr>
        <w:t>כנית החממות יפורסמו לאחר אישור רשות החדשנות לתוכנם ואישור הוועדה לפרסומם.</w:t>
      </w:r>
    </w:p>
    <w:p w:rsidR="00A47FAD" w:rsidRPr="00A47FAD" w:rsidRDefault="00A47FAD" w:rsidP="00D573C2">
      <w:pPr>
        <w:pStyle w:val="3"/>
        <w:numPr>
          <w:ilvl w:val="1"/>
          <w:numId w:val="8"/>
        </w:numPr>
      </w:pPr>
      <w:bookmarkStart w:id="6" w:name="_Toc513380209"/>
      <w:r w:rsidRPr="00A47FAD">
        <w:rPr>
          <w:rtl/>
        </w:rPr>
        <w:t>תחולה ומעמד</w:t>
      </w:r>
      <w:bookmarkEnd w:id="6"/>
    </w:p>
    <w:p w:rsidR="00D573C2" w:rsidRPr="00D573C2" w:rsidRDefault="00D573C2" w:rsidP="00D573C2">
      <w:pPr>
        <w:pStyle w:val="a"/>
        <w:numPr>
          <w:ilvl w:val="1"/>
          <w:numId w:val="6"/>
        </w:numPr>
        <w:contextualSpacing w:val="0"/>
        <w:rPr>
          <w:vanish/>
          <w:color w:val="16325C" w:themeColor="text2"/>
          <w:rtl/>
        </w:rPr>
      </w:pPr>
    </w:p>
    <w:p w:rsidR="00A47FAD" w:rsidRPr="00A47FAD" w:rsidRDefault="007369A1" w:rsidP="00D573C2">
      <w:pPr>
        <w:numPr>
          <w:ilvl w:val="2"/>
          <w:numId w:val="6"/>
        </w:numPr>
        <w:rPr>
          <w:color w:val="16325C" w:themeColor="text2"/>
        </w:rPr>
      </w:pPr>
      <w:r>
        <w:rPr>
          <w:color w:val="16325C" w:themeColor="text2"/>
          <w:rtl/>
        </w:rPr>
        <w:t xml:space="preserve"> נהלי ת</w:t>
      </w:r>
      <w:r w:rsidR="00A47FAD" w:rsidRPr="00A47FAD">
        <w:rPr>
          <w:color w:val="16325C" w:themeColor="text2"/>
          <w:rtl/>
        </w:rPr>
        <w:t>כנית החממות תקפים מיום פרסומם ועד לעדכונם או ביטולם, אלא אם  נקבעו בהם מועדי תחולה או תפוגה.</w:t>
      </w:r>
    </w:p>
    <w:p w:rsidR="00A47FAD" w:rsidRPr="00A47FAD" w:rsidRDefault="007369A1" w:rsidP="00A47FAD">
      <w:pPr>
        <w:numPr>
          <w:ilvl w:val="2"/>
          <w:numId w:val="6"/>
        </w:numPr>
        <w:rPr>
          <w:color w:val="16325C" w:themeColor="text2"/>
          <w:rtl/>
        </w:rPr>
      </w:pPr>
      <w:r>
        <w:rPr>
          <w:color w:val="16325C" w:themeColor="text2"/>
          <w:rtl/>
        </w:rPr>
        <w:t xml:space="preserve"> נהלי ת</w:t>
      </w:r>
      <w:r w:rsidR="00A47FAD" w:rsidRPr="00A47FAD">
        <w:rPr>
          <w:color w:val="16325C" w:themeColor="text2"/>
          <w:rtl/>
        </w:rPr>
        <w:t xml:space="preserve">כנית החממות כפי שייקבעו ויפורסמו מעת לעת הם מסמך משלים למסלולי ההטבה. </w:t>
      </w:r>
    </w:p>
    <w:p w:rsidR="00A47FAD" w:rsidRPr="00A47FAD" w:rsidRDefault="00A47FAD" w:rsidP="00A47FAD">
      <w:pPr>
        <w:numPr>
          <w:ilvl w:val="2"/>
          <w:numId w:val="6"/>
        </w:numPr>
        <w:rPr>
          <w:color w:val="16325C" w:themeColor="text2"/>
          <w:rtl/>
        </w:rPr>
      </w:pPr>
      <w:r w:rsidRPr="00A47FAD">
        <w:rPr>
          <w:color w:val="16325C" w:themeColor="text2"/>
          <w:rtl/>
        </w:rPr>
        <w:t xml:space="preserve"> במקרה של סתירה ב</w:t>
      </w:r>
      <w:r w:rsidR="007369A1">
        <w:rPr>
          <w:color w:val="16325C" w:themeColor="text2"/>
          <w:rtl/>
        </w:rPr>
        <w:t>ין נהלי ת</w:t>
      </w:r>
      <w:r w:rsidRPr="00A47FAD">
        <w:rPr>
          <w:color w:val="16325C" w:themeColor="text2"/>
          <w:rtl/>
        </w:rPr>
        <w:t>כנית החממות לבין מסלולי ההטבה, ייעשה מאמץ ליישב בין הנוסחים. בנסיבות בהן לא ניתן ליישב את הסתירה, יגבר נוסח מסלול ההטבה הרלבנטי.</w:t>
      </w:r>
    </w:p>
    <w:p w:rsidR="00D573C2" w:rsidRDefault="00A47FAD" w:rsidP="00A47FAD">
      <w:pPr>
        <w:numPr>
          <w:ilvl w:val="2"/>
          <w:numId w:val="6"/>
        </w:numPr>
        <w:rPr>
          <w:color w:val="16325C" w:themeColor="text2"/>
          <w:rtl/>
        </w:rPr>
      </w:pPr>
      <w:r w:rsidRPr="00A47FAD">
        <w:rPr>
          <w:color w:val="16325C" w:themeColor="text2"/>
          <w:rtl/>
        </w:rPr>
        <w:t xml:space="preserve"> הנהלים במסמך זה חלים על כל סוגי החממות, אלא אם כן צוין אחרת.</w:t>
      </w:r>
    </w:p>
    <w:p w:rsidR="00D573C2" w:rsidRDefault="00D573C2" w:rsidP="00D573C2">
      <w:pPr>
        <w:bidi w:val="0"/>
        <w:rPr>
          <w:rtl/>
        </w:rPr>
      </w:pPr>
      <w:r>
        <w:rPr>
          <w:rtl/>
        </w:rPr>
        <w:br w:type="page"/>
      </w:r>
    </w:p>
    <w:p w:rsidR="00A47FAD" w:rsidRPr="00A47FAD" w:rsidRDefault="007369A1" w:rsidP="00A47FAD">
      <w:pPr>
        <w:pStyle w:val="2"/>
        <w:numPr>
          <w:ilvl w:val="0"/>
          <w:numId w:val="8"/>
        </w:numPr>
        <w:jc w:val="center"/>
        <w:rPr>
          <w:u w:val="single"/>
          <w:rtl/>
        </w:rPr>
      </w:pPr>
      <w:bookmarkStart w:id="7" w:name="_Toc513380210"/>
      <w:r>
        <w:rPr>
          <w:u w:val="single"/>
          <w:rtl/>
        </w:rPr>
        <w:lastRenderedPageBreak/>
        <w:t>ת</w:t>
      </w:r>
      <w:r w:rsidR="00A47FAD" w:rsidRPr="00A47FAD">
        <w:rPr>
          <w:u w:val="single"/>
          <w:rtl/>
        </w:rPr>
        <w:t>כנית החממות</w:t>
      </w:r>
      <w:bookmarkEnd w:id="7"/>
    </w:p>
    <w:p w:rsidR="00B742F8" w:rsidRPr="00B742F8" w:rsidRDefault="00B742F8" w:rsidP="00B742F8">
      <w:pPr>
        <w:pStyle w:val="a"/>
        <w:numPr>
          <w:ilvl w:val="0"/>
          <w:numId w:val="6"/>
        </w:numPr>
        <w:contextualSpacing w:val="0"/>
        <w:rPr>
          <w:b/>
          <w:bCs/>
          <w:vanish/>
          <w:color w:val="16325C" w:themeColor="text2"/>
          <w:u w:val="single"/>
          <w:rtl/>
        </w:rPr>
      </w:pPr>
    </w:p>
    <w:p w:rsidR="00A47FAD" w:rsidRPr="00A47FAD" w:rsidRDefault="00A47FAD" w:rsidP="00D573C2">
      <w:pPr>
        <w:pStyle w:val="3"/>
        <w:numPr>
          <w:ilvl w:val="1"/>
          <w:numId w:val="6"/>
        </w:numPr>
        <w:rPr>
          <w:rtl/>
        </w:rPr>
      </w:pPr>
      <w:bookmarkStart w:id="8" w:name="_Toc513380211"/>
      <w:r w:rsidRPr="00A47FAD">
        <w:rPr>
          <w:rtl/>
        </w:rPr>
        <w:t>יעדים</w:t>
      </w:r>
      <w:bookmarkEnd w:id="8"/>
    </w:p>
    <w:p w:rsidR="00A47FAD" w:rsidRPr="00A47FAD" w:rsidRDefault="007369A1" w:rsidP="00A47FAD">
      <w:pPr>
        <w:numPr>
          <w:ilvl w:val="2"/>
          <w:numId w:val="6"/>
        </w:numPr>
        <w:rPr>
          <w:color w:val="16325C" w:themeColor="text2"/>
        </w:rPr>
      </w:pPr>
      <w:r>
        <w:rPr>
          <w:color w:val="16325C" w:themeColor="text2"/>
          <w:rtl/>
        </w:rPr>
        <w:t>היעד העיקרי של ת</w:t>
      </w:r>
      <w:r w:rsidR="00A47FAD" w:rsidRPr="00A47FAD">
        <w:rPr>
          <w:color w:val="16325C" w:themeColor="text2"/>
          <w:rtl/>
        </w:rPr>
        <w:t>כנית החממות הוא להפוך רעיונות טכנולוגיים חדשניים לחברות הזנק ולהוביל אותן לקראת מסחור והשקעות פרטיות.</w:t>
      </w:r>
    </w:p>
    <w:p w:rsidR="00A47FAD" w:rsidRPr="00A47FAD" w:rsidRDefault="00A47FAD" w:rsidP="00A47FAD">
      <w:pPr>
        <w:numPr>
          <w:ilvl w:val="2"/>
          <w:numId w:val="6"/>
        </w:numPr>
        <w:rPr>
          <w:color w:val="16325C" w:themeColor="text2"/>
          <w:rtl/>
        </w:rPr>
      </w:pPr>
      <w:r w:rsidRPr="00A47FAD">
        <w:rPr>
          <w:color w:val="16325C" w:themeColor="text2"/>
          <w:rtl/>
        </w:rPr>
        <w:t xml:space="preserve"> יעדים נוספים: </w:t>
      </w:r>
    </w:p>
    <w:p w:rsidR="00A47FAD" w:rsidRPr="00A47FAD" w:rsidRDefault="00A47FAD" w:rsidP="00A47FAD">
      <w:pPr>
        <w:numPr>
          <w:ilvl w:val="4"/>
          <w:numId w:val="6"/>
        </w:numPr>
        <w:rPr>
          <w:color w:val="16325C" w:themeColor="text2"/>
          <w:rtl/>
        </w:rPr>
      </w:pPr>
      <w:r w:rsidRPr="00A47FAD">
        <w:rPr>
          <w:color w:val="16325C" w:themeColor="text2"/>
          <w:rtl/>
        </w:rPr>
        <w:t>העברת ידע וטכנולוגיה ממוסדות מחקר ליישום עסקי.</w:t>
      </w:r>
    </w:p>
    <w:p w:rsidR="00A47FAD" w:rsidRPr="00A47FAD" w:rsidRDefault="00A47FAD" w:rsidP="00A47FAD">
      <w:pPr>
        <w:numPr>
          <w:ilvl w:val="4"/>
          <w:numId w:val="6"/>
        </w:numPr>
        <w:rPr>
          <w:color w:val="16325C" w:themeColor="text2"/>
        </w:rPr>
      </w:pPr>
      <w:r w:rsidRPr="00A47FAD">
        <w:rPr>
          <w:color w:val="16325C" w:themeColor="text2"/>
          <w:rtl/>
        </w:rPr>
        <w:t>יצירת תרבות של יזמות טכנולוגית במדינת ישראל.</w:t>
      </w:r>
    </w:p>
    <w:p w:rsidR="00A47FAD" w:rsidRPr="00A47FAD" w:rsidRDefault="00A47FAD" w:rsidP="00A47FAD">
      <w:pPr>
        <w:numPr>
          <w:ilvl w:val="4"/>
          <w:numId w:val="6"/>
        </w:numPr>
        <w:rPr>
          <w:color w:val="16325C" w:themeColor="text2"/>
          <w:rtl/>
        </w:rPr>
      </w:pPr>
      <w:r w:rsidRPr="00A47FAD">
        <w:rPr>
          <w:color w:val="16325C" w:themeColor="text2"/>
          <w:rtl/>
        </w:rPr>
        <w:t>יצירת הזדמנויות השקעה להון סיכון פרטי.</w:t>
      </w:r>
    </w:p>
    <w:p w:rsidR="00B742F8" w:rsidRDefault="00A47FAD" w:rsidP="00A47FAD">
      <w:pPr>
        <w:numPr>
          <w:ilvl w:val="4"/>
          <w:numId w:val="6"/>
        </w:numPr>
        <w:rPr>
          <w:color w:val="16325C" w:themeColor="text2"/>
          <w:rtl/>
        </w:rPr>
      </w:pPr>
      <w:r w:rsidRPr="00A47FAD">
        <w:rPr>
          <w:color w:val="16325C" w:themeColor="text2"/>
          <w:rtl/>
        </w:rPr>
        <w:t>יצירת פעילות מו"פ בפריפריה.</w:t>
      </w:r>
    </w:p>
    <w:p w:rsidR="00A47FAD" w:rsidRPr="00A47FAD" w:rsidRDefault="00A47FAD" w:rsidP="00D573C2">
      <w:pPr>
        <w:pStyle w:val="3"/>
        <w:numPr>
          <w:ilvl w:val="1"/>
          <w:numId w:val="6"/>
        </w:numPr>
        <w:rPr>
          <w:rtl/>
        </w:rPr>
      </w:pPr>
      <w:r w:rsidRPr="00A47FAD">
        <w:rPr>
          <w:rtl/>
        </w:rPr>
        <w:t xml:space="preserve">  </w:t>
      </w:r>
      <w:bookmarkStart w:id="9" w:name="_Toc513380212"/>
      <w:r w:rsidRPr="00A47FAD">
        <w:rPr>
          <w:rtl/>
        </w:rPr>
        <w:t>מסלולי הטבה</w:t>
      </w:r>
      <w:bookmarkEnd w:id="9"/>
    </w:p>
    <w:p w:rsidR="00A47FAD" w:rsidRPr="00A47FAD" w:rsidRDefault="00A47FAD" w:rsidP="00A47FAD">
      <w:pPr>
        <w:numPr>
          <w:ilvl w:val="2"/>
          <w:numId w:val="6"/>
        </w:numPr>
        <w:rPr>
          <w:color w:val="16325C" w:themeColor="text2"/>
          <w:rtl/>
        </w:rPr>
      </w:pPr>
      <w:r w:rsidRPr="00A47FAD">
        <w:rPr>
          <w:color w:val="16325C" w:themeColor="text2"/>
          <w:rtl/>
        </w:rPr>
        <w:t>מסלול הטבה מס' 3 - חממות טכנולוגיות.</w:t>
      </w:r>
    </w:p>
    <w:p w:rsidR="00A47FAD" w:rsidRPr="00A47FAD" w:rsidRDefault="00A47FAD" w:rsidP="00A47FAD">
      <w:pPr>
        <w:numPr>
          <w:ilvl w:val="2"/>
          <w:numId w:val="6"/>
        </w:numPr>
        <w:rPr>
          <w:color w:val="16325C" w:themeColor="text2"/>
          <w:rtl/>
        </w:rPr>
      </w:pPr>
      <w:r w:rsidRPr="00A47FAD">
        <w:rPr>
          <w:color w:val="16325C" w:themeColor="text2"/>
          <w:rtl/>
        </w:rPr>
        <w:t>מסלול הטבה מס' 22 - חממות ביוטכנולוגיות.</w:t>
      </w:r>
    </w:p>
    <w:p w:rsidR="00A47FAD" w:rsidRPr="00A47FAD" w:rsidRDefault="00A47FAD" w:rsidP="00D573C2">
      <w:pPr>
        <w:pStyle w:val="3"/>
        <w:numPr>
          <w:ilvl w:val="1"/>
          <w:numId w:val="6"/>
        </w:numPr>
      </w:pPr>
      <w:r w:rsidRPr="00A47FAD">
        <w:rPr>
          <w:rtl/>
        </w:rPr>
        <w:t xml:space="preserve">  </w:t>
      </w:r>
      <w:bookmarkStart w:id="10" w:name="_Toc513380213"/>
      <w:r w:rsidRPr="00A47FAD">
        <w:rPr>
          <w:rtl/>
        </w:rPr>
        <w:t>זירת הזנק</w:t>
      </w:r>
      <w:bookmarkEnd w:id="10"/>
    </w:p>
    <w:p w:rsidR="00D573C2" w:rsidRDefault="00A47FAD" w:rsidP="002D4E45">
      <w:pPr>
        <w:ind w:firstLine="360"/>
        <w:rPr>
          <w:color w:val="16325C" w:themeColor="text2"/>
        </w:rPr>
      </w:pPr>
      <w:r w:rsidRPr="00A47FAD">
        <w:rPr>
          <w:color w:val="16325C" w:themeColor="text2"/>
          <w:rtl/>
        </w:rPr>
        <w:t xml:space="preserve">זירת </w:t>
      </w:r>
      <w:r w:rsidR="007369A1">
        <w:rPr>
          <w:color w:val="16325C" w:themeColor="text2"/>
          <w:rtl/>
        </w:rPr>
        <w:t>הזנק היא הזירה האחראית לביצוע ת</w:t>
      </w:r>
      <w:r w:rsidRPr="00A47FAD">
        <w:rPr>
          <w:color w:val="16325C" w:themeColor="text2"/>
          <w:rtl/>
        </w:rPr>
        <w:t xml:space="preserve">כנית החממות ובראשה עומד מנהל זירת הזנק.  </w:t>
      </w:r>
    </w:p>
    <w:p w:rsidR="00D573C2" w:rsidRDefault="00D573C2" w:rsidP="00D573C2">
      <w:pPr>
        <w:bidi w:val="0"/>
      </w:pPr>
      <w:r>
        <w:br w:type="page"/>
      </w:r>
    </w:p>
    <w:p w:rsidR="00A47FAD" w:rsidRPr="00A47FAD" w:rsidRDefault="00A47FAD" w:rsidP="00A47FAD">
      <w:pPr>
        <w:pStyle w:val="2"/>
        <w:numPr>
          <w:ilvl w:val="0"/>
          <w:numId w:val="8"/>
        </w:numPr>
        <w:jc w:val="center"/>
        <w:rPr>
          <w:u w:val="single"/>
          <w:rtl/>
        </w:rPr>
      </w:pPr>
      <w:bookmarkStart w:id="11" w:name="_Toc513380214"/>
      <w:r w:rsidRPr="00A47FAD">
        <w:rPr>
          <w:u w:val="single"/>
          <w:rtl/>
        </w:rPr>
        <w:lastRenderedPageBreak/>
        <w:t>זכיין חממה</w:t>
      </w:r>
      <w:bookmarkEnd w:id="11"/>
    </w:p>
    <w:p w:rsidR="00B742F8" w:rsidRPr="00B742F8" w:rsidRDefault="00B742F8" w:rsidP="00B742F8">
      <w:pPr>
        <w:pStyle w:val="a"/>
        <w:numPr>
          <w:ilvl w:val="0"/>
          <w:numId w:val="6"/>
        </w:numPr>
        <w:contextualSpacing w:val="0"/>
        <w:rPr>
          <w:b/>
          <w:bCs/>
          <w:vanish/>
          <w:color w:val="16325C" w:themeColor="text2"/>
          <w:u w:val="single"/>
          <w:rtl/>
        </w:rPr>
      </w:pPr>
    </w:p>
    <w:p w:rsidR="00A47FAD" w:rsidRPr="00D573C2" w:rsidRDefault="00A47FAD" w:rsidP="00D573C2">
      <w:pPr>
        <w:pStyle w:val="3"/>
        <w:numPr>
          <w:ilvl w:val="1"/>
          <w:numId w:val="6"/>
        </w:numPr>
        <w:rPr>
          <w:rtl/>
        </w:rPr>
      </w:pPr>
      <w:bookmarkStart w:id="12" w:name="_Toc513380215"/>
      <w:r w:rsidRPr="00D573C2">
        <w:rPr>
          <w:rtl/>
        </w:rPr>
        <w:t>תהליך אישור זכיין</w:t>
      </w:r>
      <w:bookmarkEnd w:id="12"/>
      <w:r w:rsidRPr="00D573C2">
        <w:rPr>
          <w:rtl/>
        </w:rPr>
        <w:t xml:space="preserve"> </w:t>
      </w:r>
    </w:p>
    <w:p w:rsidR="00A47FAD" w:rsidRPr="00A47FAD" w:rsidRDefault="00A47FAD" w:rsidP="00A47FAD">
      <w:pPr>
        <w:numPr>
          <w:ilvl w:val="2"/>
          <w:numId w:val="6"/>
        </w:numPr>
        <w:rPr>
          <w:color w:val="16325C" w:themeColor="text2"/>
        </w:rPr>
      </w:pPr>
      <w:r w:rsidRPr="00A47FAD">
        <w:rPr>
          <w:color w:val="16325C" w:themeColor="text2"/>
          <w:rtl/>
        </w:rPr>
        <w:t xml:space="preserve"> זכיין ייבחר בהליך תחרותי בהתאם למסלול ההטבה המתאים.</w:t>
      </w:r>
    </w:p>
    <w:p w:rsidR="00A47FAD" w:rsidRPr="00A47FAD" w:rsidRDefault="00A47FAD" w:rsidP="00A47FAD">
      <w:pPr>
        <w:numPr>
          <w:ilvl w:val="2"/>
          <w:numId w:val="6"/>
        </w:numPr>
        <w:rPr>
          <w:color w:val="16325C" w:themeColor="text2"/>
          <w:rtl/>
        </w:rPr>
      </w:pPr>
      <w:r w:rsidRPr="00A47FAD">
        <w:rPr>
          <w:color w:val="16325C" w:themeColor="text2"/>
          <w:rtl/>
        </w:rPr>
        <w:t xml:space="preserve"> זירת הזנק תפרסם הודעה על יציאה להליך תחרותי לבחירת זכיין (להלן: "</w:t>
      </w:r>
      <w:r w:rsidRPr="00A47FAD">
        <w:rPr>
          <w:b/>
          <w:bCs/>
          <w:color w:val="16325C" w:themeColor="text2"/>
          <w:rtl/>
        </w:rPr>
        <w:t>ההודעה שתפורסם</w:t>
      </w:r>
      <w:r w:rsidRPr="00A47FAD">
        <w:rPr>
          <w:color w:val="16325C" w:themeColor="text2"/>
          <w:rtl/>
        </w:rPr>
        <w:t xml:space="preserve">"). </w:t>
      </w:r>
    </w:p>
    <w:p w:rsidR="00A47FAD" w:rsidRPr="00A47FAD" w:rsidRDefault="00A47FAD" w:rsidP="00A47FAD">
      <w:pPr>
        <w:numPr>
          <w:ilvl w:val="2"/>
          <w:numId w:val="6"/>
        </w:numPr>
        <w:rPr>
          <w:color w:val="16325C" w:themeColor="text2"/>
          <w:rtl/>
        </w:rPr>
      </w:pPr>
      <w:r w:rsidRPr="00A47FAD">
        <w:rPr>
          <w:color w:val="16325C" w:themeColor="text2"/>
          <w:rtl/>
        </w:rPr>
        <w:t xml:space="preserve"> תקופת הזיכיון לזכיין שזכה בהליך התחרותי לא תעלה על שמונה שנים.</w:t>
      </w:r>
    </w:p>
    <w:p w:rsidR="00A47FAD" w:rsidRPr="00A47FAD" w:rsidRDefault="00A47FAD" w:rsidP="00A47FAD">
      <w:pPr>
        <w:numPr>
          <w:ilvl w:val="2"/>
          <w:numId w:val="6"/>
        </w:numPr>
        <w:rPr>
          <w:color w:val="16325C" w:themeColor="text2"/>
          <w:rtl/>
        </w:rPr>
      </w:pPr>
      <w:r w:rsidRPr="00A47FAD">
        <w:rPr>
          <w:color w:val="16325C" w:themeColor="text2"/>
          <w:rtl/>
        </w:rPr>
        <w:t xml:space="preserve"> המגיש מועמדות לקבלת זיכיון יגיש את הבקשה בהתאם למפורט במסלול ההטבה הרלבנטי, בתוך פרק הזמן שיוגדר בהודעה שתפורסם.</w:t>
      </w:r>
    </w:p>
    <w:p w:rsidR="00A47FAD" w:rsidRPr="00A47FAD" w:rsidRDefault="00A47FAD" w:rsidP="00A47FAD">
      <w:pPr>
        <w:numPr>
          <w:ilvl w:val="2"/>
          <w:numId w:val="6"/>
        </w:numPr>
        <w:rPr>
          <w:color w:val="16325C" w:themeColor="text2"/>
          <w:rtl/>
        </w:rPr>
      </w:pPr>
      <w:r w:rsidRPr="00A47FAD">
        <w:rPr>
          <w:color w:val="16325C" w:themeColor="text2"/>
          <w:rtl/>
        </w:rPr>
        <w:t xml:space="preserve"> החלטת הוועדה תובא לידיעת הזכיין שנבחר בכתב, כולל פירוט התנאים המיוחדים ואבני הדרך, אם נקבעו כאלה. כמו כן, תישלח הודעה לשאר המועמדים שלא זכו.</w:t>
      </w:r>
    </w:p>
    <w:p w:rsidR="00A47FAD" w:rsidRPr="00A47FAD" w:rsidRDefault="00A47FAD" w:rsidP="00A47FAD">
      <w:pPr>
        <w:numPr>
          <w:ilvl w:val="2"/>
          <w:numId w:val="6"/>
        </w:numPr>
        <w:rPr>
          <w:color w:val="16325C" w:themeColor="text2"/>
          <w:rtl/>
        </w:rPr>
      </w:pPr>
      <w:r w:rsidRPr="00A47FAD">
        <w:rPr>
          <w:color w:val="16325C" w:themeColor="text2"/>
          <w:rtl/>
        </w:rPr>
        <w:t xml:space="preserve"> בחרה הוועדה בזכיין, ייחתם הסכם התקשרות בין רשות החדשנות לבין הזכיין. לצורך החתימה על הסכם ההתקשרות בין רשות החדשנות לבין הזכיין, יגיש הזכיין את הטפסים הדרושים כמפורט להלן: </w:t>
      </w:r>
    </w:p>
    <w:p w:rsidR="00A47FAD" w:rsidRPr="00A47FAD" w:rsidRDefault="00A47FAD" w:rsidP="00A47FAD">
      <w:pPr>
        <w:numPr>
          <w:ilvl w:val="4"/>
          <w:numId w:val="6"/>
        </w:numPr>
        <w:rPr>
          <w:color w:val="16325C" w:themeColor="text2"/>
          <w:rtl/>
        </w:rPr>
      </w:pPr>
      <w:r w:rsidRPr="00A47FAD">
        <w:rPr>
          <w:color w:val="16325C" w:themeColor="text2"/>
          <w:rtl/>
        </w:rPr>
        <w:t xml:space="preserve">הסכם התקשרות בין רשות החדשנות לבין הזכיין על כל נספחיו שהועבר לזכיין על ידי רשות החדשנות, חתום על ידי </w:t>
      </w:r>
      <w:proofErr w:type="spellStart"/>
      <w:r w:rsidRPr="00A47FAD">
        <w:rPr>
          <w:color w:val="16325C" w:themeColor="text2"/>
          <w:rtl/>
        </w:rPr>
        <w:t>מורשי</w:t>
      </w:r>
      <w:proofErr w:type="spellEnd"/>
      <w:r w:rsidRPr="00A47FAD">
        <w:rPr>
          <w:color w:val="16325C" w:themeColor="text2"/>
          <w:rtl/>
        </w:rPr>
        <w:t xml:space="preserve"> החתימה של הזכיין, בארבעה עותקים מלאים עם חתימות מקוריות (</w:t>
      </w:r>
      <w:r w:rsidRPr="00A47FAD">
        <w:rPr>
          <w:b/>
          <w:bCs/>
          <w:color w:val="16325C" w:themeColor="text2"/>
          <w:rtl/>
        </w:rPr>
        <w:t>נספח מס' 1</w:t>
      </w:r>
      <w:r w:rsidRPr="00A47FAD">
        <w:rPr>
          <w:color w:val="16325C" w:themeColor="text2"/>
          <w:rtl/>
        </w:rPr>
        <w:t>).</w:t>
      </w:r>
    </w:p>
    <w:p w:rsidR="00A47FAD" w:rsidRPr="00A47FAD" w:rsidRDefault="00A47FAD" w:rsidP="00A47FAD">
      <w:pPr>
        <w:numPr>
          <w:ilvl w:val="4"/>
          <w:numId w:val="6"/>
        </w:numPr>
        <w:rPr>
          <w:color w:val="16325C" w:themeColor="text2"/>
          <w:rtl/>
        </w:rPr>
      </w:pPr>
      <w:r w:rsidRPr="00A47FAD">
        <w:rPr>
          <w:color w:val="16325C" w:themeColor="text2"/>
          <w:rtl/>
        </w:rPr>
        <w:t>טופס פתיחת/עדכון פרטי מוטב בארבעה עותקים בצירוף המסמכים המפורטים בטופס. בטופס זה מפורטים פרטי העברת הכספים (</w:t>
      </w:r>
      <w:r w:rsidRPr="00A47FAD">
        <w:rPr>
          <w:b/>
          <w:bCs/>
          <w:color w:val="16325C" w:themeColor="text2"/>
          <w:rtl/>
        </w:rPr>
        <w:t>נספח מס' 2</w:t>
      </w:r>
      <w:r w:rsidRPr="00A47FAD">
        <w:rPr>
          <w:color w:val="16325C" w:themeColor="text2"/>
          <w:rtl/>
        </w:rPr>
        <w:t>).</w:t>
      </w:r>
    </w:p>
    <w:p w:rsidR="00A47FAD" w:rsidRPr="00A47FAD" w:rsidRDefault="00A47FAD" w:rsidP="00A47FAD">
      <w:pPr>
        <w:numPr>
          <w:ilvl w:val="4"/>
          <w:numId w:val="6"/>
        </w:numPr>
        <w:rPr>
          <w:color w:val="16325C" w:themeColor="text2"/>
          <w:rtl/>
        </w:rPr>
      </w:pPr>
      <w:r w:rsidRPr="00A47FAD">
        <w:rPr>
          <w:color w:val="16325C" w:themeColor="text2"/>
          <w:rtl/>
        </w:rPr>
        <w:t>אישור רו"ח מורחב על ניהול ספרי חשבונות כנדרש בחוק.</w:t>
      </w:r>
    </w:p>
    <w:p w:rsidR="00A47FAD" w:rsidRPr="00A47FAD" w:rsidRDefault="00A47FAD" w:rsidP="00A47FAD">
      <w:pPr>
        <w:numPr>
          <w:ilvl w:val="4"/>
          <w:numId w:val="6"/>
        </w:numPr>
        <w:rPr>
          <w:color w:val="16325C" w:themeColor="text2"/>
        </w:rPr>
      </w:pPr>
      <w:r w:rsidRPr="00A47FAD">
        <w:rPr>
          <w:color w:val="16325C" w:themeColor="text2"/>
          <w:rtl/>
        </w:rPr>
        <w:t>אישור פקיד שומה על פטור ניכוי מס הכנסה במקור.</w:t>
      </w:r>
    </w:p>
    <w:p w:rsidR="00A47FAD" w:rsidRPr="00A47FAD" w:rsidRDefault="00A47FAD" w:rsidP="00A47FAD">
      <w:pPr>
        <w:numPr>
          <w:ilvl w:val="4"/>
          <w:numId w:val="6"/>
        </w:numPr>
        <w:rPr>
          <w:color w:val="16325C" w:themeColor="text2"/>
        </w:rPr>
      </w:pPr>
      <w:r w:rsidRPr="00A47FAD">
        <w:rPr>
          <w:color w:val="16325C" w:themeColor="text2"/>
          <w:rtl/>
        </w:rPr>
        <w:t xml:space="preserve">תעודת התאגדות. </w:t>
      </w:r>
    </w:p>
    <w:p w:rsidR="00A47FAD" w:rsidRPr="00A47FAD" w:rsidRDefault="00A47FAD" w:rsidP="00A47FAD">
      <w:pPr>
        <w:numPr>
          <w:ilvl w:val="4"/>
          <w:numId w:val="6"/>
        </w:numPr>
        <w:rPr>
          <w:color w:val="16325C" w:themeColor="text2"/>
        </w:rPr>
      </w:pPr>
      <w:r w:rsidRPr="00A47FAD">
        <w:rPr>
          <w:color w:val="16325C" w:themeColor="text2"/>
          <w:rtl/>
        </w:rPr>
        <w:t>כתב ערבות ביצוע בהתאם למסלול ההטבה הרלבנטי למשך 12 חודשים ועוד 3 חודשים, המתחדשת מדי שנה, להבטחת התחייבו</w:t>
      </w:r>
      <w:r w:rsidR="00E0005C">
        <w:rPr>
          <w:rFonts w:hint="cs"/>
          <w:color w:val="16325C" w:themeColor="text2"/>
          <w:rtl/>
        </w:rPr>
        <w:t>יו</w:t>
      </w:r>
      <w:r w:rsidRPr="00A47FAD">
        <w:rPr>
          <w:color w:val="16325C" w:themeColor="text2"/>
          <w:rtl/>
        </w:rPr>
        <w:t>תיו של הזכיין.</w:t>
      </w:r>
    </w:p>
    <w:p w:rsidR="00A47FAD" w:rsidRPr="00A47FAD" w:rsidRDefault="00A47FAD" w:rsidP="00A47FAD">
      <w:pPr>
        <w:numPr>
          <w:ilvl w:val="4"/>
          <w:numId w:val="6"/>
        </w:numPr>
        <w:rPr>
          <w:color w:val="16325C" w:themeColor="text2"/>
          <w:rtl/>
        </w:rPr>
      </w:pPr>
      <w:r w:rsidRPr="00A47FAD">
        <w:rPr>
          <w:color w:val="16325C" w:themeColor="text2"/>
          <w:rtl/>
        </w:rPr>
        <w:t>בחממות בהן ישנו בעל מניות זר המחזיק במניות החממה: כתב התחייבות לשמירה על הוראות חוק המו"פ, חתום על ידי בעל המניות הזר.</w:t>
      </w:r>
    </w:p>
    <w:p w:rsidR="00B742F8" w:rsidRDefault="00A47FAD" w:rsidP="00A47FAD">
      <w:pPr>
        <w:numPr>
          <w:ilvl w:val="2"/>
          <w:numId w:val="6"/>
        </w:numPr>
        <w:rPr>
          <w:color w:val="16325C" w:themeColor="text2"/>
          <w:rtl/>
        </w:rPr>
      </w:pPr>
      <w:r w:rsidRPr="00A47FAD">
        <w:rPr>
          <w:color w:val="16325C" w:themeColor="text2"/>
          <w:rtl/>
        </w:rPr>
        <w:t>בקשות שונות במהלך תקופת הזיכיון הדורשות אישור (כגון: עמידה באבן דרך, העברה בין סעיפי תקציב, שינויים בתכנית לעומת ההצעה המקורית שהוגשה במסגרת ההליך התחרותי או האחרונה שאושרה, שינויים בתקופת הזיכיון, העתקת מקום הפעילות של החממה לישוב אחר, העברת מניות החממה בחברת פרויקט לגורם אחר), יוגשו על גבי טופס בקשה לשינויים (</w:t>
      </w:r>
      <w:r w:rsidRPr="00A47FAD">
        <w:rPr>
          <w:b/>
          <w:bCs/>
          <w:color w:val="16325C" w:themeColor="text2"/>
          <w:rtl/>
        </w:rPr>
        <w:t>נספח מס' 3</w:t>
      </w:r>
      <w:r w:rsidRPr="00A47FAD">
        <w:rPr>
          <w:color w:val="16325C" w:themeColor="text2"/>
          <w:rtl/>
        </w:rPr>
        <w:t>)</w:t>
      </w:r>
      <w:r w:rsidR="00B742F8">
        <w:rPr>
          <w:rFonts w:hint="cs"/>
          <w:color w:val="16325C" w:themeColor="text2"/>
          <w:rtl/>
        </w:rPr>
        <w:t>.</w:t>
      </w:r>
    </w:p>
    <w:p w:rsidR="00A47FAD" w:rsidRPr="00D573C2" w:rsidRDefault="00A47FAD" w:rsidP="00D573C2">
      <w:pPr>
        <w:pStyle w:val="3"/>
        <w:numPr>
          <w:ilvl w:val="1"/>
          <w:numId w:val="6"/>
        </w:numPr>
        <w:rPr>
          <w:rtl/>
        </w:rPr>
      </w:pPr>
      <w:bookmarkStart w:id="13" w:name="_Toc513380216"/>
      <w:r w:rsidRPr="00D573C2">
        <w:rPr>
          <w:rtl/>
        </w:rPr>
        <w:t>אתר החממה</w:t>
      </w:r>
      <w:bookmarkEnd w:id="13"/>
    </w:p>
    <w:p w:rsidR="00A47FAD" w:rsidRPr="00A47FAD" w:rsidRDefault="00A47FAD" w:rsidP="00A47FAD">
      <w:pPr>
        <w:numPr>
          <w:ilvl w:val="2"/>
          <w:numId w:val="6"/>
        </w:numPr>
        <w:rPr>
          <w:color w:val="16325C" w:themeColor="text2"/>
          <w:rtl/>
        </w:rPr>
      </w:pPr>
      <w:r w:rsidRPr="00A47FAD">
        <w:rPr>
          <w:color w:val="16325C" w:themeColor="text2"/>
          <w:rtl/>
        </w:rPr>
        <w:t xml:space="preserve">על החממה לפעול מאתר אחד בלבד בישוב הממוקם באזור הגיאוגרפי בו בוצע ההליך התחרותי שבו זכה הזכיין, למעט אם ניתנה אפשרות להקים שלוחה במסגרת ההליך התחרותי או אושרה הקמת שלוחה בהתאם להוראות מסלולי ההטבה. במקרה כזה תוכל החממה לפעול משני אתרים: החממה והשלוחה. </w:t>
      </w:r>
    </w:p>
    <w:p w:rsidR="00D573C2" w:rsidRDefault="00A47FAD" w:rsidP="00A47FAD">
      <w:pPr>
        <w:numPr>
          <w:ilvl w:val="2"/>
          <w:numId w:val="6"/>
        </w:numPr>
        <w:rPr>
          <w:color w:val="16325C" w:themeColor="text2"/>
          <w:rtl/>
        </w:rPr>
      </w:pPr>
      <w:r w:rsidRPr="00A47FAD">
        <w:rPr>
          <w:color w:val="16325C" w:themeColor="text2"/>
          <w:rtl/>
        </w:rPr>
        <w:t>יובהר ויודגש כי הקמת שלוחה תתאפשר רק במסגרת מסלול הטבה בו האפשרות לכך צוינה במפורש בהוראות מסלול ההטבה.</w:t>
      </w:r>
    </w:p>
    <w:p w:rsidR="00A47FAD" w:rsidRPr="00D573C2" w:rsidRDefault="00D573C2" w:rsidP="00D573C2">
      <w:pPr>
        <w:bidi w:val="0"/>
        <w:rPr>
          <w:rtl/>
        </w:rPr>
      </w:pPr>
      <w:r>
        <w:rPr>
          <w:rtl/>
        </w:rPr>
        <w:br w:type="page"/>
      </w:r>
    </w:p>
    <w:p w:rsidR="00A47FAD" w:rsidRPr="00A47FAD" w:rsidRDefault="00A47FAD" w:rsidP="00A47FAD">
      <w:pPr>
        <w:numPr>
          <w:ilvl w:val="2"/>
          <w:numId w:val="6"/>
        </w:numPr>
        <w:rPr>
          <w:color w:val="16325C" w:themeColor="text2"/>
          <w:u w:val="single"/>
          <w:rtl/>
        </w:rPr>
      </w:pPr>
      <w:r w:rsidRPr="00A47FAD">
        <w:rPr>
          <w:color w:val="16325C" w:themeColor="text2"/>
          <w:u w:val="single"/>
          <w:rtl/>
        </w:rPr>
        <w:lastRenderedPageBreak/>
        <w:t>הקמת שלוחה:</w:t>
      </w:r>
    </w:p>
    <w:p w:rsidR="00A47FAD" w:rsidRPr="00A47FAD" w:rsidRDefault="00A47FAD" w:rsidP="00A47FAD">
      <w:pPr>
        <w:numPr>
          <w:ilvl w:val="4"/>
          <w:numId w:val="6"/>
        </w:numPr>
        <w:rPr>
          <w:color w:val="16325C" w:themeColor="text2"/>
          <w:rtl/>
        </w:rPr>
      </w:pPr>
      <w:r w:rsidRPr="00A47FAD">
        <w:rPr>
          <w:color w:val="16325C" w:themeColor="text2"/>
          <w:rtl/>
        </w:rPr>
        <w:t xml:space="preserve">זכיין שמעוניין להקים שלוחה יגיש בקשה מפורטת ומנומקת לרשות החדשנות, אלא אם בקשתו להקמת שלוחה נכללה במסגרת הצעה שהגיש בהליך התחרותי בו זכה להקמה והפעלת החממה. אם בקשתו נכללה במסגרת הצעתו שזכתה בהליך התחרותי, ההחלטה לעניין השלוחה תפורט במסגרת ההודעה על הזכייה בהליך התחרותי. </w:t>
      </w:r>
    </w:p>
    <w:p w:rsidR="00A47FAD" w:rsidRPr="00A47FAD" w:rsidRDefault="00A47FAD" w:rsidP="00A47FAD">
      <w:pPr>
        <w:numPr>
          <w:ilvl w:val="4"/>
          <w:numId w:val="6"/>
        </w:numPr>
        <w:rPr>
          <w:color w:val="16325C" w:themeColor="text2"/>
          <w:rtl/>
        </w:rPr>
      </w:pPr>
      <w:r w:rsidRPr="00A47FAD">
        <w:rPr>
          <w:color w:val="16325C" w:themeColor="text2"/>
          <w:rtl/>
        </w:rPr>
        <w:t>בשלוחה תתקיים פעילות שלא תעלה על שליש מסך היקף הפעילות של החממה, באופן הבא:</w:t>
      </w:r>
    </w:p>
    <w:p w:rsidR="00A47FAD" w:rsidRPr="00A47FAD" w:rsidRDefault="00A47FAD" w:rsidP="00A47FAD">
      <w:pPr>
        <w:numPr>
          <w:ilvl w:val="5"/>
          <w:numId w:val="6"/>
        </w:numPr>
        <w:rPr>
          <w:color w:val="16325C" w:themeColor="text2"/>
          <w:rtl/>
        </w:rPr>
      </w:pPr>
      <w:r w:rsidRPr="00A47FAD">
        <w:rPr>
          <w:color w:val="16325C" w:themeColor="text2"/>
          <w:rtl/>
        </w:rPr>
        <w:t>היקף הפעילות של חברת חממה בשלוחה לא יעלה על שליש מסה"כ היקף הפעילות שלה בשני האתרים של החממה.</w:t>
      </w:r>
    </w:p>
    <w:p w:rsidR="00A47FAD" w:rsidRPr="00A47FAD" w:rsidRDefault="00A47FAD" w:rsidP="00A47FAD">
      <w:pPr>
        <w:numPr>
          <w:ilvl w:val="5"/>
          <w:numId w:val="6"/>
        </w:numPr>
        <w:rPr>
          <w:color w:val="16325C" w:themeColor="text2"/>
          <w:rtl/>
        </w:rPr>
      </w:pPr>
      <w:r w:rsidRPr="00A47FAD">
        <w:rPr>
          <w:color w:val="16325C" w:themeColor="text2"/>
          <w:rtl/>
        </w:rPr>
        <w:t>מספר החברות שייקלטו בשלוחה לא יעלה על שליש מסך כל החברות שתקלוט החממה בשני האתרים.</w:t>
      </w:r>
    </w:p>
    <w:p w:rsidR="00A47FAD" w:rsidRPr="00A47FAD" w:rsidRDefault="00A47FAD" w:rsidP="006E7B31">
      <w:pPr>
        <w:ind w:left="2160"/>
        <w:rPr>
          <w:color w:val="16325C" w:themeColor="text2"/>
          <w:rtl/>
        </w:rPr>
      </w:pPr>
      <w:r w:rsidRPr="00A47FAD">
        <w:rPr>
          <w:color w:val="16325C" w:themeColor="text2"/>
          <w:rtl/>
        </w:rPr>
        <w:t xml:space="preserve">למען הסר ספק, על החממה לבחור אחת מבין שתי החלופות המפורטות לעיל ולציין זאת במסגרת הבקשה להקמת </w:t>
      </w:r>
      <w:r w:rsidR="006E7B31">
        <w:rPr>
          <w:rFonts w:hint="cs"/>
          <w:color w:val="16325C" w:themeColor="text2"/>
          <w:rtl/>
        </w:rPr>
        <w:t>ה</w:t>
      </w:r>
      <w:r w:rsidRPr="00A47FAD">
        <w:rPr>
          <w:color w:val="16325C" w:themeColor="text2"/>
          <w:rtl/>
        </w:rPr>
        <w:t>שלוחה.</w:t>
      </w:r>
    </w:p>
    <w:p w:rsidR="00A47FAD" w:rsidRPr="00A47FAD" w:rsidRDefault="00A47FAD" w:rsidP="00A47FAD">
      <w:pPr>
        <w:numPr>
          <w:ilvl w:val="4"/>
          <w:numId w:val="6"/>
        </w:numPr>
        <w:rPr>
          <w:color w:val="16325C" w:themeColor="text2"/>
          <w:rtl/>
        </w:rPr>
      </w:pPr>
      <w:r w:rsidRPr="00A47FAD">
        <w:rPr>
          <w:color w:val="16325C" w:themeColor="text2"/>
          <w:rtl/>
        </w:rPr>
        <w:t>הבקשה תוגש לזירת הזנק אשר תגבש המלצתה בעניין ואלה יובאו להחלטת הוועדה אשר תבסס את החלטתה בהתאם לשיקולים הבאים:</w:t>
      </w:r>
    </w:p>
    <w:p w:rsidR="00A47FAD" w:rsidRPr="00A47FAD" w:rsidRDefault="00A47FAD" w:rsidP="00A47FAD">
      <w:pPr>
        <w:numPr>
          <w:ilvl w:val="5"/>
          <w:numId w:val="6"/>
        </w:numPr>
        <w:rPr>
          <w:color w:val="16325C" w:themeColor="text2"/>
          <w:rtl/>
        </w:rPr>
      </w:pPr>
      <w:r w:rsidRPr="00A47FAD">
        <w:rPr>
          <w:color w:val="16325C" w:themeColor="text2"/>
          <w:rtl/>
        </w:rPr>
        <w:t>מידת ההלימה בין תחום פעילות השלוחה לבין האקו-</w:t>
      </w:r>
      <w:proofErr w:type="spellStart"/>
      <w:r w:rsidRPr="00A47FAD">
        <w:rPr>
          <w:color w:val="16325C" w:themeColor="text2"/>
          <w:rtl/>
        </w:rPr>
        <w:t>סיסטם</w:t>
      </w:r>
      <w:proofErr w:type="spellEnd"/>
      <w:r w:rsidRPr="00A47FAD">
        <w:rPr>
          <w:color w:val="16325C" w:themeColor="text2"/>
          <w:rtl/>
        </w:rPr>
        <w:t xml:space="preserve"> בסביבה בה מבוקש להקים את השלוחה.</w:t>
      </w:r>
    </w:p>
    <w:p w:rsidR="00A47FAD" w:rsidRPr="00A47FAD" w:rsidRDefault="00A47FAD" w:rsidP="00A47FAD">
      <w:pPr>
        <w:numPr>
          <w:ilvl w:val="5"/>
          <w:numId w:val="6"/>
        </w:numPr>
        <w:rPr>
          <w:color w:val="16325C" w:themeColor="text2"/>
          <w:rtl/>
        </w:rPr>
      </w:pPr>
      <w:r w:rsidRPr="00A47FAD">
        <w:rPr>
          <w:color w:val="16325C" w:themeColor="text2"/>
          <w:rtl/>
        </w:rPr>
        <w:t>הקמת השלוחה תעשיר את האקו-</w:t>
      </w:r>
      <w:proofErr w:type="spellStart"/>
      <w:r w:rsidRPr="00A47FAD">
        <w:rPr>
          <w:color w:val="16325C" w:themeColor="text2"/>
          <w:rtl/>
        </w:rPr>
        <w:t>סיסטם</w:t>
      </w:r>
      <w:proofErr w:type="spellEnd"/>
      <w:r w:rsidRPr="00A47FAD">
        <w:rPr>
          <w:color w:val="16325C" w:themeColor="text2"/>
          <w:rtl/>
        </w:rPr>
        <w:t xml:space="preserve"> הקיים בסביבה בה מבוקש להקים את השלוחה, מעבר לקיים במועד הגשת הבקשה להקמת השלוחה.</w:t>
      </w:r>
    </w:p>
    <w:p w:rsidR="00A47FAD" w:rsidRPr="00A47FAD" w:rsidRDefault="00A47FAD" w:rsidP="00A47FAD">
      <w:pPr>
        <w:numPr>
          <w:ilvl w:val="5"/>
          <w:numId w:val="6"/>
        </w:numPr>
        <w:rPr>
          <w:color w:val="16325C" w:themeColor="text2"/>
          <w:rtl/>
        </w:rPr>
      </w:pPr>
      <w:r w:rsidRPr="00A47FAD">
        <w:rPr>
          <w:color w:val="16325C" w:themeColor="text2"/>
          <w:rtl/>
        </w:rPr>
        <w:t xml:space="preserve">איכות התכנית העסקית של החממה לעידוד ופיתוח היזמות המקומית, בסביבה בה מבוקש להקים את השלוחה, מעבר לקיים במועד הגשת הבקשה להקמת השלוחה. </w:t>
      </w:r>
    </w:p>
    <w:p w:rsidR="00A47FAD" w:rsidRPr="00A47FAD" w:rsidRDefault="00A47FAD" w:rsidP="00A47FAD">
      <w:pPr>
        <w:numPr>
          <w:ilvl w:val="5"/>
          <w:numId w:val="6"/>
        </w:numPr>
        <w:rPr>
          <w:color w:val="16325C" w:themeColor="text2"/>
          <w:rtl/>
        </w:rPr>
      </w:pPr>
      <w:r w:rsidRPr="00A47FAD">
        <w:rPr>
          <w:color w:val="16325C" w:themeColor="text2"/>
          <w:rtl/>
        </w:rPr>
        <w:t>איכות תכנית העבודה לביצוע הפעילות בשלוחה, לרבות תכנית לליווי החברות מצד צוות החממה.</w:t>
      </w:r>
    </w:p>
    <w:p w:rsidR="00A47FAD" w:rsidRPr="00A47FAD" w:rsidRDefault="00A47FAD" w:rsidP="00A47FAD">
      <w:pPr>
        <w:numPr>
          <w:ilvl w:val="4"/>
          <w:numId w:val="6"/>
        </w:numPr>
        <w:rPr>
          <w:color w:val="16325C" w:themeColor="text2"/>
          <w:rtl/>
        </w:rPr>
      </w:pPr>
      <w:r w:rsidRPr="00A47FAD">
        <w:rPr>
          <w:color w:val="16325C" w:themeColor="text2"/>
          <w:rtl/>
        </w:rPr>
        <w:t>בשלוחה יותקן שעון נוכחות ממחושב אשר יהא מקושר לשעון הנוכחות המותקן בחממה, באופן שניתן יהיה לזהות מהיכן בוצע דיווח הנוכחות. קרי, מהחממה או מהשלוחה.</w:t>
      </w:r>
    </w:p>
    <w:p w:rsidR="00A47FAD" w:rsidRPr="00D573C2" w:rsidRDefault="00A47FAD" w:rsidP="00D573C2">
      <w:pPr>
        <w:pStyle w:val="3"/>
        <w:numPr>
          <w:ilvl w:val="1"/>
          <w:numId w:val="6"/>
        </w:numPr>
        <w:rPr>
          <w:rtl/>
        </w:rPr>
      </w:pPr>
      <w:bookmarkStart w:id="14" w:name="_Toc513380217"/>
      <w:r w:rsidRPr="00D573C2">
        <w:rPr>
          <w:rtl/>
        </w:rPr>
        <w:t>נהלי דיווח חממה</w:t>
      </w:r>
      <w:bookmarkEnd w:id="14"/>
    </w:p>
    <w:p w:rsidR="00A47FAD" w:rsidRPr="00A47FAD" w:rsidRDefault="00A47FAD" w:rsidP="00A47FAD">
      <w:pPr>
        <w:numPr>
          <w:ilvl w:val="2"/>
          <w:numId w:val="6"/>
        </w:numPr>
        <w:rPr>
          <w:color w:val="16325C" w:themeColor="text2"/>
          <w:rtl/>
        </w:rPr>
      </w:pPr>
      <w:r w:rsidRPr="00A47FAD">
        <w:rPr>
          <w:color w:val="16325C" w:themeColor="text2"/>
          <w:rtl/>
        </w:rPr>
        <w:t xml:space="preserve"> דו"ח שנתי מפורט על פעילות החממה יוגש לזירת הזנק פעם ב- 12 חודשים ממועד תחילת תקופת הזיכיון של החממה (</w:t>
      </w:r>
      <w:r w:rsidRPr="00A47FAD">
        <w:rPr>
          <w:b/>
          <w:bCs/>
          <w:color w:val="16325C" w:themeColor="text2"/>
          <w:rtl/>
        </w:rPr>
        <w:t>נספח מס' 4</w:t>
      </w:r>
      <w:r w:rsidRPr="00A47FAD">
        <w:rPr>
          <w:color w:val="16325C" w:themeColor="text2"/>
          <w:rtl/>
        </w:rPr>
        <w:t>).</w:t>
      </w:r>
    </w:p>
    <w:p w:rsidR="00A47FAD" w:rsidRPr="00A47FAD" w:rsidRDefault="00A47FAD" w:rsidP="00A47FAD">
      <w:pPr>
        <w:numPr>
          <w:ilvl w:val="2"/>
          <w:numId w:val="6"/>
        </w:numPr>
        <w:rPr>
          <w:color w:val="16325C" w:themeColor="text2"/>
          <w:rtl/>
        </w:rPr>
      </w:pPr>
      <w:r w:rsidRPr="00A47FAD">
        <w:rPr>
          <w:color w:val="16325C" w:themeColor="text2"/>
          <w:rtl/>
        </w:rPr>
        <w:t>דו"ח תקופתי מפורט על פעילות חברות הפרויקט יוגש לזירת הזנק פעם ב- 12 חודשים, בהתאם לבקשת זירת הזנק.</w:t>
      </w:r>
    </w:p>
    <w:p w:rsidR="00A47FAD" w:rsidRPr="00D573C2" w:rsidRDefault="00A47FAD" w:rsidP="00D573C2">
      <w:pPr>
        <w:pStyle w:val="3"/>
        <w:numPr>
          <w:ilvl w:val="1"/>
          <w:numId w:val="6"/>
        </w:numPr>
        <w:rPr>
          <w:rtl/>
        </w:rPr>
      </w:pPr>
      <w:bookmarkStart w:id="15" w:name="_Toc513380218"/>
      <w:r w:rsidRPr="00D573C2">
        <w:rPr>
          <w:rtl/>
        </w:rPr>
        <w:t>השקעות בחברות מתחילות הפועלות ממסלול הטבה מס' 23</w:t>
      </w:r>
      <w:bookmarkEnd w:id="15"/>
    </w:p>
    <w:p w:rsidR="00A47FAD" w:rsidRPr="00A47FAD" w:rsidRDefault="00A47FAD" w:rsidP="00A47FAD">
      <w:pPr>
        <w:numPr>
          <w:ilvl w:val="2"/>
          <w:numId w:val="6"/>
        </w:numPr>
        <w:rPr>
          <w:color w:val="16325C" w:themeColor="text2"/>
        </w:rPr>
      </w:pPr>
      <w:r w:rsidRPr="00A47FAD">
        <w:rPr>
          <w:color w:val="16325C" w:themeColor="text2"/>
          <w:rtl/>
        </w:rPr>
        <w:t xml:space="preserve"> זכיין הפועל מכוח מסלול הטבה מס' 3 רשאי להשקיע גם בחברות שאינן חברות פרויקט או חברות בוגרות חממה, בהתאם לאמור בסעיף 6.2.2 למסלול הטבה מס' 3.</w:t>
      </w:r>
    </w:p>
    <w:p w:rsidR="00A47FAD" w:rsidRPr="00A47FAD" w:rsidRDefault="00A47FAD" w:rsidP="00A47FAD">
      <w:pPr>
        <w:numPr>
          <w:ilvl w:val="2"/>
          <w:numId w:val="6"/>
        </w:numPr>
        <w:rPr>
          <w:color w:val="16325C" w:themeColor="text2"/>
          <w:rtl/>
        </w:rPr>
      </w:pPr>
      <w:r w:rsidRPr="00A47FAD">
        <w:rPr>
          <w:color w:val="16325C" w:themeColor="text2"/>
          <w:rtl/>
        </w:rPr>
        <w:t xml:space="preserve"> זכיין המעוניין להשקיע בחברה כאמור לעיל, יגיש לזירת הזנק בקשה בכתב (</w:t>
      </w:r>
      <w:r w:rsidRPr="00A47FAD">
        <w:rPr>
          <w:b/>
          <w:bCs/>
          <w:color w:val="16325C" w:themeColor="text2"/>
          <w:rtl/>
        </w:rPr>
        <w:t>נספח מס' 5</w:t>
      </w:r>
      <w:r w:rsidRPr="00A47FAD">
        <w:rPr>
          <w:color w:val="16325C" w:themeColor="text2"/>
          <w:rtl/>
        </w:rPr>
        <w:t xml:space="preserve">). </w:t>
      </w:r>
    </w:p>
    <w:p w:rsidR="00A47FAD" w:rsidRPr="00A47FAD" w:rsidRDefault="00A47FAD" w:rsidP="00A47FAD">
      <w:pPr>
        <w:numPr>
          <w:ilvl w:val="2"/>
          <w:numId w:val="6"/>
        </w:numPr>
        <w:rPr>
          <w:color w:val="16325C" w:themeColor="text2"/>
        </w:rPr>
      </w:pPr>
      <w:r w:rsidRPr="00A47FAD">
        <w:rPr>
          <w:color w:val="16325C" w:themeColor="text2"/>
          <w:rtl/>
        </w:rPr>
        <w:lastRenderedPageBreak/>
        <w:t xml:space="preserve"> זירת הזנק תבחן את הבקשה ותגיש חוות דעת לוועדה. </w:t>
      </w:r>
    </w:p>
    <w:p w:rsidR="00A47FAD" w:rsidRPr="00B742F8" w:rsidRDefault="00A47FAD" w:rsidP="00B742F8">
      <w:pPr>
        <w:numPr>
          <w:ilvl w:val="2"/>
          <w:numId w:val="6"/>
        </w:numPr>
        <w:rPr>
          <w:color w:val="16325C" w:themeColor="text2"/>
          <w:rtl/>
        </w:rPr>
      </w:pPr>
      <w:r w:rsidRPr="00A47FAD">
        <w:rPr>
          <w:color w:val="16325C" w:themeColor="text2"/>
          <w:rtl/>
        </w:rPr>
        <w:t xml:space="preserve"> אישרה הוועדה את הבקשה, על הזכיין או בעלי מניותיו להשקיע את המימון המשלים הנדרש והחברה תוכל לפעול בחממה. </w:t>
      </w:r>
    </w:p>
    <w:p w:rsidR="00A47FAD" w:rsidRPr="00D573C2" w:rsidRDefault="00A47FAD" w:rsidP="00D573C2">
      <w:pPr>
        <w:pStyle w:val="3"/>
        <w:numPr>
          <w:ilvl w:val="1"/>
          <w:numId w:val="6"/>
        </w:numPr>
        <w:rPr>
          <w:rtl/>
        </w:rPr>
      </w:pPr>
      <w:bookmarkStart w:id="16" w:name="_Toc513380219"/>
      <w:r w:rsidRPr="00D573C2">
        <w:rPr>
          <w:rtl/>
        </w:rPr>
        <w:t>הרכב התקציב המאושר של החממה (נספח 13.1 ונספח ג להסכם ההתקשרות)</w:t>
      </w:r>
      <w:bookmarkEnd w:id="16"/>
    </w:p>
    <w:p w:rsidR="00A47FAD" w:rsidRPr="00A47FAD" w:rsidRDefault="00A47FAD" w:rsidP="00A47FAD">
      <w:pPr>
        <w:rPr>
          <w:color w:val="16325C" w:themeColor="text2"/>
          <w:rtl/>
        </w:rPr>
      </w:pPr>
      <w:r w:rsidRPr="00A47FAD">
        <w:rPr>
          <w:color w:val="16325C" w:themeColor="text2"/>
          <w:rtl/>
        </w:rPr>
        <w:t>הזכיינים מחויבים להפעיל את החממה בהשקעה שנתית שלא תפחת מהסכום הנקוב במסלול ההטבה שמכוחו פועלת החממה, החל מתחילת תקופת הזיכיון ועד שחברת הפרויקט האחרונה בחממה סיימה את תקופת הביצוע שלה בחממה (להלן – "התקציב המאושר של החממה"). התקציב המאושר של החממה יכלול את המרכיבים הבאים:</w:t>
      </w:r>
    </w:p>
    <w:p w:rsidR="00A47FAD" w:rsidRPr="00A47FAD" w:rsidRDefault="00A47FAD" w:rsidP="00A47FAD">
      <w:pPr>
        <w:numPr>
          <w:ilvl w:val="2"/>
          <w:numId w:val="6"/>
        </w:numPr>
        <w:rPr>
          <w:color w:val="16325C" w:themeColor="text2"/>
        </w:rPr>
      </w:pPr>
      <w:r w:rsidRPr="00A47FAD">
        <w:rPr>
          <w:color w:val="16325C" w:themeColor="text2"/>
          <w:u w:val="single"/>
          <w:rtl/>
        </w:rPr>
        <w:t>סעיף כוח אדם</w:t>
      </w:r>
      <w:r w:rsidRPr="00A47FAD">
        <w:rPr>
          <w:color w:val="16325C" w:themeColor="text2"/>
          <w:rtl/>
        </w:rPr>
        <w:t xml:space="preserve"> - שכר: יוכרו משכורות עפ"י הכללים הבאים:</w:t>
      </w:r>
    </w:p>
    <w:p w:rsidR="00A47FAD" w:rsidRPr="00A47FAD" w:rsidRDefault="00A47FAD" w:rsidP="00A47FAD">
      <w:pPr>
        <w:numPr>
          <w:ilvl w:val="4"/>
          <w:numId w:val="6"/>
        </w:numPr>
        <w:rPr>
          <w:color w:val="16325C" w:themeColor="text2"/>
          <w:rtl/>
        </w:rPr>
      </w:pPr>
      <w:r w:rsidRPr="00A47FAD">
        <w:rPr>
          <w:color w:val="16325C" w:themeColor="text2"/>
          <w:rtl/>
        </w:rPr>
        <w:t xml:space="preserve">שכר העבודה לעובדי החממה יהיה כפוף להוצאת תלוש שכר על ידי החממה  ולתקרת עלות מעביד כמפורט </w:t>
      </w:r>
      <w:r w:rsidRPr="00A47FAD">
        <w:rPr>
          <w:b/>
          <w:bCs/>
          <w:color w:val="16325C" w:themeColor="text2"/>
          <w:rtl/>
        </w:rPr>
        <w:t>בנספח מס' 6</w:t>
      </w:r>
      <w:r w:rsidRPr="00A47FAD">
        <w:rPr>
          <w:color w:val="16325C" w:themeColor="text2"/>
          <w:rtl/>
        </w:rPr>
        <w:t>.</w:t>
      </w:r>
    </w:p>
    <w:p w:rsidR="00A47FAD" w:rsidRPr="00A47FAD" w:rsidRDefault="00A47FAD" w:rsidP="00A47FAD">
      <w:pPr>
        <w:numPr>
          <w:ilvl w:val="4"/>
          <w:numId w:val="6"/>
        </w:numPr>
        <w:rPr>
          <w:color w:val="16325C" w:themeColor="text2"/>
          <w:rtl/>
        </w:rPr>
      </w:pPr>
      <w:r w:rsidRPr="00A47FAD">
        <w:rPr>
          <w:color w:val="16325C" w:themeColor="text2"/>
          <w:rtl/>
        </w:rPr>
        <w:t>עובדי החממה יועסקו כעובדים שכירים בחממה.</w:t>
      </w:r>
    </w:p>
    <w:p w:rsidR="00A47FAD" w:rsidRPr="00A47FAD" w:rsidRDefault="00A47FAD" w:rsidP="00A47FAD">
      <w:pPr>
        <w:numPr>
          <w:ilvl w:val="4"/>
          <w:numId w:val="6"/>
        </w:numPr>
        <w:rPr>
          <w:color w:val="16325C" w:themeColor="text2"/>
          <w:rtl/>
        </w:rPr>
      </w:pPr>
      <w:r w:rsidRPr="00A47FAD">
        <w:rPr>
          <w:color w:val="16325C" w:themeColor="text2"/>
          <w:rtl/>
        </w:rPr>
        <w:t xml:space="preserve">שכר העבודה יוכר רק לעובדים אשר דיווחו על עבודתם בשעון נוכחות ממוחשב בחממה על פי כללי רשות החדשנות. על עובד לדווח בשעון נוכחות פיזי בגין עבודה בחממה. בגין עבודה מחוץ לחממה, ידווח העובד ידנית, לרבות שעות העבודה, המשימות והסבר לעבודתו מחוץ לחממה, על פי כללי רשות החדשנות. למען הסר ספק, דיווח בשעון נוכחות וירטואלי (באמצעות מחשב או טלפון נייד) לא יוכר כעבודה בחממה. </w:t>
      </w:r>
    </w:p>
    <w:p w:rsidR="00A47FAD" w:rsidRPr="00D573C2" w:rsidRDefault="00A47FAD" w:rsidP="00D573C2">
      <w:pPr>
        <w:numPr>
          <w:ilvl w:val="4"/>
          <w:numId w:val="6"/>
        </w:numPr>
        <w:rPr>
          <w:color w:val="16325C" w:themeColor="text2"/>
          <w:rtl/>
        </w:rPr>
      </w:pPr>
      <w:r w:rsidRPr="00A47FAD">
        <w:rPr>
          <w:color w:val="16325C" w:themeColor="text2"/>
          <w:rtl/>
        </w:rPr>
        <w:t>הכרה בהוצאות שכר בהתאם לדיווחי שעות תהיה לפי סעיף 3.6 בנוהל 200-03 (ניהול מערכת הכספים לצרכי מו"פ)</w:t>
      </w:r>
      <w:r w:rsidRPr="00A47FAD">
        <w:rPr>
          <w:color w:val="16325C" w:themeColor="text2"/>
          <w:vertAlign w:val="superscript"/>
          <w:rtl/>
        </w:rPr>
        <w:footnoteReference w:id="1"/>
      </w:r>
      <w:r w:rsidRPr="00A47FAD">
        <w:rPr>
          <w:color w:val="16325C" w:themeColor="text2"/>
          <w:rtl/>
        </w:rPr>
        <w:t xml:space="preserve">. ב"חברה עצמה" הכוונה לחממה ולא תידרש חלוקה לפי משימות, אלא אם המועסקים בחממה לא עובדים במשרה מלאה ואז תידרש חלוקה למשימות כלל פעילותיו של העובד. כמו כן, למען הסר ספק, סעיף 3.6.9 לנוהל 200-03 </w:t>
      </w:r>
      <w:proofErr w:type="spellStart"/>
      <w:r w:rsidRPr="00A47FAD">
        <w:rPr>
          <w:color w:val="16325C" w:themeColor="text2"/>
          <w:rtl/>
        </w:rPr>
        <w:t>המחריג</w:t>
      </w:r>
      <w:proofErr w:type="spellEnd"/>
      <w:r w:rsidRPr="00A47FAD">
        <w:rPr>
          <w:color w:val="16325C" w:themeColor="text2"/>
          <w:rtl/>
        </w:rPr>
        <w:t xml:space="preserve"> חברה אשר כלל מועסקיה במו"פ אינו עולה על 10 עובדים מקיום דיווח באמצעות מערכת ממוחשבת, אינו חל על החממה.</w:t>
      </w:r>
    </w:p>
    <w:p w:rsidR="00A47FAD" w:rsidRPr="00A47FAD" w:rsidRDefault="00A47FAD" w:rsidP="00A47FAD">
      <w:pPr>
        <w:numPr>
          <w:ilvl w:val="2"/>
          <w:numId w:val="6"/>
        </w:numPr>
        <w:rPr>
          <w:color w:val="16325C" w:themeColor="text2"/>
          <w:rtl/>
        </w:rPr>
      </w:pPr>
      <w:r w:rsidRPr="00A47FAD">
        <w:rPr>
          <w:color w:val="16325C" w:themeColor="text2"/>
          <w:u w:val="single"/>
          <w:rtl/>
        </w:rPr>
        <w:t>סעיף קבלני משנה</w:t>
      </w:r>
      <w:r w:rsidRPr="00A47FAD">
        <w:rPr>
          <w:color w:val="16325C" w:themeColor="text2"/>
          <w:rtl/>
        </w:rPr>
        <w:t xml:space="preserve">: </w:t>
      </w:r>
    </w:p>
    <w:p w:rsidR="00A47FAD" w:rsidRPr="00A47FAD" w:rsidRDefault="00A47FAD" w:rsidP="00A47FAD">
      <w:pPr>
        <w:rPr>
          <w:color w:val="16325C" w:themeColor="text2"/>
          <w:rtl/>
        </w:rPr>
      </w:pPr>
      <w:r w:rsidRPr="00A47FAD">
        <w:rPr>
          <w:color w:val="16325C" w:themeColor="text2"/>
          <w:rtl/>
        </w:rPr>
        <w:t xml:space="preserve">העסקת </w:t>
      </w:r>
      <w:proofErr w:type="spellStart"/>
      <w:r w:rsidRPr="00A47FAD">
        <w:rPr>
          <w:color w:val="16325C" w:themeColor="text2"/>
          <w:rtl/>
        </w:rPr>
        <w:t>קב"מ</w:t>
      </w:r>
      <w:proofErr w:type="spellEnd"/>
      <w:r w:rsidRPr="00A47FAD">
        <w:rPr>
          <w:color w:val="16325C" w:themeColor="text2"/>
          <w:rtl/>
        </w:rPr>
        <w:t xml:space="preserve"> תהיה עפ"י הכללים המפורטים בסעיף 4.3.3. </w:t>
      </w:r>
    </w:p>
    <w:p w:rsidR="00A47FAD" w:rsidRPr="00A47FAD" w:rsidRDefault="00A47FAD" w:rsidP="00A47FAD">
      <w:pPr>
        <w:rPr>
          <w:color w:val="16325C" w:themeColor="text2"/>
          <w:rtl/>
        </w:rPr>
      </w:pPr>
      <w:r w:rsidRPr="00A47FAD">
        <w:rPr>
          <w:color w:val="16325C" w:themeColor="text2"/>
          <w:rtl/>
        </w:rPr>
        <w:t>יוכרו ההוצאות הבאות:</w:t>
      </w:r>
    </w:p>
    <w:p w:rsidR="00A47FAD" w:rsidRPr="00A47FAD" w:rsidRDefault="00A47FAD" w:rsidP="00A47FAD">
      <w:pPr>
        <w:numPr>
          <w:ilvl w:val="4"/>
          <w:numId w:val="6"/>
        </w:numPr>
        <w:rPr>
          <w:color w:val="16325C" w:themeColor="text2"/>
          <w:rtl/>
        </w:rPr>
      </w:pPr>
      <w:r w:rsidRPr="00A47FAD">
        <w:rPr>
          <w:color w:val="16325C" w:themeColor="text2"/>
          <w:rtl/>
        </w:rPr>
        <w:t>שכר דירה.</w:t>
      </w:r>
    </w:p>
    <w:p w:rsidR="00A47FAD" w:rsidRPr="00A47FAD" w:rsidRDefault="00A47FAD" w:rsidP="00A47FAD">
      <w:pPr>
        <w:numPr>
          <w:ilvl w:val="4"/>
          <w:numId w:val="6"/>
        </w:numPr>
        <w:rPr>
          <w:color w:val="16325C" w:themeColor="text2"/>
          <w:rtl/>
        </w:rPr>
      </w:pPr>
      <w:r w:rsidRPr="00A47FAD">
        <w:rPr>
          <w:color w:val="16325C" w:themeColor="text2"/>
          <w:rtl/>
        </w:rPr>
        <w:t xml:space="preserve">שירותי הנהלת חשבונות. </w:t>
      </w:r>
    </w:p>
    <w:p w:rsidR="00A47FAD" w:rsidRPr="00A47FAD" w:rsidRDefault="00A47FAD" w:rsidP="00A47FAD">
      <w:pPr>
        <w:numPr>
          <w:ilvl w:val="4"/>
          <w:numId w:val="6"/>
        </w:numPr>
        <w:rPr>
          <w:color w:val="16325C" w:themeColor="text2"/>
          <w:rtl/>
        </w:rPr>
      </w:pPr>
      <w:r w:rsidRPr="00A47FAD">
        <w:rPr>
          <w:color w:val="16325C" w:themeColor="text2"/>
          <w:rtl/>
        </w:rPr>
        <w:t>אחזקת משרדים (כולל חשמל, מיסים, ניקיון, מים, אחזקה וכד').</w:t>
      </w:r>
    </w:p>
    <w:p w:rsidR="00A47FAD" w:rsidRPr="00A47FAD" w:rsidRDefault="00A47FAD" w:rsidP="00A47FAD">
      <w:pPr>
        <w:numPr>
          <w:ilvl w:val="4"/>
          <w:numId w:val="6"/>
        </w:numPr>
        <w:rPr>
          <w:color w:val="16325C" w:themeColor="text2"/>
          <w:rtl/>
        </w:rPr>
      </w:pPr>
      <w:r w:rsidRPr="00A47FAD">
        <w:rPr>
          <w:color w:val="16325C" w:themeColor="text2"/>
          <w:rtl/>
        </w:rPr>
        <w:t>הוצאות משרדיות שוטפות.</w:t>
      </w:r>
    </w:p>
    <w:p w:rsidR="00A47FAD" w:rsidRPr="00A47FAD" w:rsidRDefault="00A47FAD" w:rsidP="00A47FAD">
      <w:pPr>
        <w:numPr>
          <w:ilvl w:val="4"/>
          <w:numId w:val="6"/>
        </w:numPr>
        <w:rPr>
          <w:color w:val="16325C" w:themeColor="text2"/>
          <w:rtl/>
        </w:rPr>
      </w:pPr>
      <w:r w:rsidRPr="00A47FAD">
        <w:rPr>
          <w:color w:val="16325C" w:themeColor="text2"/>
          <w:rtl/>
        </w:rPr>
        <w:t>שירותים מקצועיים: משפטיים, ראיית חשבון, הנהלת חשבונות, יעוץ מקצועי, ביקורת פנימית, תרגום.</w:t>
      </w:r>
    </w:p>
    <w:p w:rsidR="00A47FAD" w:rsidRPr="00A47FAD" w:rsidRDefault="00A47FAD" w:rsidP="00A47FAD">
      <w:pPr>
        <w:numPr>
          <w:ilvl w:val="4"/>
          <w:numId w:val="6"/>
        </w:numPr>
        <w:rPr>
          <w:color w:val="16325C" w:themeColor="text2"/>
          <w:rtl/>
        </w:rPr>
      </w:pPr>
      <w:r w:rsidRPr="00A47FAD">
        <w:rPr>
          <w:color w:val="16325C" w:themeColor="text2"/>
          <w:rtl/>
        </w:rPr>
        <w:t>בדיקת פרויקטים.</w:t>
      </w:r>
    </w:p>
    <w:p w:rsidR="00A47FAD" w:rsidRPr="00A47FAD" w:rsidRDefault="00A47FAD" w:rsidP="00A47FAD">
      <w:pPr>
        <w:numPr>
          <w:ilvl w:val="2"/>
          <w:numId w:val="6"/>
        </w:numPr>
        <w:rPr>
          <w:color w:val="16325C" w:themeColor="text2"/>
          <w:rtl/>
        </w:rPr>
      </w:pPr>
      <w:r w:rsidRPr="00A47FAD">
        <w:rPr>
          <w:color w:val="16325C" w:themeColor="text2"/>
          <w:u w:val="single"/>
          <w:rtl/>
        </w:rPr>
        <w:lastRenderedPageBreak/>
        <w:t>סעיף ציוד</w:t>
      </w:r>
      <w:r w:rsidRPr="00A47FAD">
        <w:rPr>
          <w:color w:val="16325C" w:themeColor="text2"/>
          <w:rtl/>
        </w:rPr>
        <w:t xml:space="preserve">: </w:t>
      </w:r>
    </w:p>
    <w:p w:rsidR="00A47FAD" w:rsidRPr="00A47FAD" w:rsidRDefault="00A47FAD" w:rsidP="00A47FAD">
      <w:pPr>
        <w:rPr>
          <w:color w:val="16325C" w:themeColor="text2"/>
          <w:rtl/>
        </w:rPr>
      </w:pPr>
      <w:r w:rsidRPr="00A47FAD">
        <w:rPr>
          <w:color w:val="16325C" w:themeColor="text2"/>
          <w:rtl/>
        </w:rPr>
        <w:t xml:space="preserve">יוכרו ההוצאות הבאות: </w:t>
      </w:r>
    </w:p>
    <w:p w:rsidR="00A47FAD" w:rsidRPr="00A47FAD" w:rsidRDefault="00A47FAD" w:rsidP="00A47FAD">
      <w:pPr>
        <w:numPr>
          <w:ilvl w:val="4"/>
          <w:numId w:val="6"/>
        </w:numPr>
        <w:rPr>
          <w:color w:val="16325C" w:themeColor="text2"/>
          <w:rtl/>
        </w:rPr>
      </w:pPr>
      <w:r w:rsidRPr="00A47FAD">
        <w:rPr>
          <w:color w:val="16325C" w:themeColor="text2"/>
          <w:rtl/>
        </w:rPr>
        <w:t>ריהוט וציוד משרדי.</w:t>
      </w:r>
    </w:p>
    <w:p w:rsidR="00A47FAD" w:rsidRPr="00A47FAD" w:rsidRDefault="00A47FAD" w:rsidP="00A47FAD">
      <w:pPr>
        <w:numPr>
          <w:ilvl w:val="4"/>
          <w:numId w:val="6"/>
        </w:numPr>
        <w:rPr>
          <w:color w:val="16325C" w:themeColor="text2"/>
          <w:rtl/>
        </w:rPr>
      </w:pPr>
      <w:r w:rsidRPr="00A47FAD">
        <w:rPr>
          <w:color w:val="16325C" w:themeColor="text2"/>
          <w:rtl/>
        </w:rPr>
        <w:t>רכישת מחשבים ותוכנות.</w:t>
      </w:r>
    </w:p>
    <w:p w:rsidR="00A47FAD" w:rsidRPr="00A47FAD" w:rsidRDefault="00A47FAD" w:rsidP="00A47FAD">
      <w:pPr>
        <w:numPr>
          <w:ilvl w:val="4"/>
          <w:numId w:val="6"/>
        </w:numPr>
        <w:rPr>
          <w:color w:val="16325C" w:themeColor="text2"/>
          <w:rtl/>
        </w:rPr>
      </w:pPr>
      <w:r w:rsidRPr="00A47FAD">
        <w:rPr>
          <w:color w:val="16325C" w:themeColor="text2"/>
          <w:rtl/>
        </w:rPr>
        <w:t>ציוד היקפי.</w:t>
      </w:r>
    </w:p>
    <w:p w:rsidR="00A47FAD" w:rsidRPr="00A47FAD" w:rsidRDefault="00A47FAD" w:rsidP="00A47FAD">
      <w:pPr>
        <w:numPr>
          <w:ilvl w:val="4"/>
          <w:numId w:val="6"/>
        </w:numPr>
        <w:rPr>
          <w:color w:val="16325C" w:themeColor="text2"/>
          <w:rtl/>
        </w:rPr>
      </w:pPr>
      <w:r w:rsidRPr="00A47FAD">
        <w:rPr>
          <w:color w:val="16325C" w:themeColor="text2"/>
          <w:rtl/>
        </w:rPr>
        <w:t>התקנות ציוד מחשבים ותקשורת.</w:t>
      </w:r>
    </w:p>
    <w:p w:rsidR="00A47FAD" w:rsidRPr="00A47FAD" w:rsidRDefault="00A47FAD" w:rsidP="00A47FAD">
      <w:pPr>
        <w:numPr>
          <w:ilvl w:val="4"/>
          <w:numId w:val="6"/>
        </w:numPr>
        <w:rPr>
          <w:color w:val="16325C" w:themeColor="text2"/>
          <w:rtl/>
        </w:rPr>
      </w:pPr>
      <w:r w:rsidRPr="00A47FAD">
        <w:rPr>
          <w:color w:val="16325C" w:themeColor="text2"/>
          <w:rtl/>
        </w:rPr>
        <w:t>ציוד מחקר.</w:t>
      </w:r>
    </w:p>
    <w:p w:rsidR="00A47FAD" w:rsidRPr="00A47FAD" w:rsidRDefault="00A47FAD" w:rsidP="00A47FAD">
      <w:pPr>
        <w:numPr>
          <w:ilvl w:val="2"/>
          <w:numId w:val="6"/>
        </w:numPr>
        <w:rPr>
          <w:color w:val="16325C" w:themeColor="text2"/>
          <w:rtl/>
        </w:rPr>
      </w:pPr>
      <w:r w:rsidRPr="00A47FAD">
        <w:rPr>
          <w:color w:val="16325C" w:themeColor="text2"/>
          <w:u w:val="single"/>
          <w:rtl/>
        </w:rPr>
        <w:t>סעיף שונות</w:t>
      </w:r>
      <w:r w:rsidRPr="00A47FAD">
        <w:rPr>
          <w:color w:val="16325C" w:themeColor="text2"/>
          <w:rtl/>
        </w:rPr>
        <w:t xml:space="preserve">: </w:t>
      </w:r>
    </w:p>
    <w:p w:rsidR="00A47FAD" w:rsidRPr="00A47FAD" w:rsidRDefault="00A47FAD" w:rsidP="00A47FAD">
      <w:pPr>
        <w:rPr>
          <w:color w:val="16325C" w:themeColor="text2"/>
          <w:rtl/>
        </w:rPr>
      </w:pPr>
      <w:r w:rsidRPr="00A47FAD">
        <w:rPr>
          <w:color w:val="16325C" w:themeColor="text2"/>
          <w:rtl/>
        </w:rPr>
        <w:t>יוכרו ההוצאות הבאות:</w:t>
      </w:r>
    </w:p>
    <w:p w:rsidR="00A47FAD" w:rsidRPr="00A47FAD" w:rsidRDefault="00A47FAD" w:rsidP="00A47FAD">
      <w:pPr>
        <w:numPr>
          <w:ilvl w:val="4"/>
          <w:numId w:val="6"/>
        </w:numPr>
        <w:rPr>
          <w:color w:val="16325C" w:themeColor="text2"/>
          <w:rtl/>
        </w:rPr>
      </w:pPr>
      <w:r w:rsidRPr="00A47FAD">
        <w:rPr>
          <w:color w:val="16325C" w:themeColor="text2"/>
          <w:rtl/>
        </w:rPr>
        <w:t>ביטוח העסק.</w:t>
      </w:r>
    </w:p>
    <w:p w:rsidR="00A47FAD" w:rsidRPr="00A47FAD" w:rsidRDefault="00A47FAD" w:rsidP="00A47FAD">
      <w:pPr>
        <w:numPr>
          <w:ilvl w:val="4"/>
          <w:numId w:val="6"/>
        </w:numPr>
        <w:rPr>
          <w:color w:val="16325C" w:themeColor="text2"/>
          <w:rtl/>
        </w:rPr>
      </w:pPr>
      <w:r w:rsidRPr="00A47FAD">
        <w:rPr>
          <w:color w:val="16325C" w:themeColor="text2"/>
          <w:rtl/>
        </w:rPr>
        <w:t xml:space="preserve">ביטוח חבות מעסיקים. </w:t>
      </w:r>
    </w:p>
    <w:p w:rsidR="00A47FAD" w:rsidRPr="00A47FAD" w:rsidRDefault="00A47FAD" w:rsidP="00A47FAD">
      <w:pPr>
        <w:numPr>
          <w:ilvl w:val="4"/>
          <w:numId w:val="6"/>
        </w:numPr>
        <w:rPr>
          <w:color w:val="16325C" w:themeColor="text2"/>
          <w:rtl/>
        </w:rPr>
      </w:pPr>
      <w:r w:rsidRPr="00A47FAD">
        <w:rPr>
          <w:color w:val="16325C" w:themeColor="text2"/>
          <w:rtl/>
        </w:rPr>
        <w:t>ביטוח דירקטורים.</w:t>
      </w:r>
    </w:p>
    <w:p w:rsidR="00A47FAD" w:rsidRPr="00A47FAD" w:rsidRDefault="00A47FAD" w:rsidP="00A47FAD">
      <w:pPr>
        <w:numPr>
          <w:ilvl w:val="4"/>
          <w:numId w:val="6"/>
        </w:numPr>
        <w:rPr>
          <w:color w:val="16325C" w:themeColor="text2"/>
          <w:rtl/>
        </w:rPr>
      </w:pPr>
      <w:r w:rsidRPr="00A47FAD">
        <w:rPr>
          <w:color w:val="16325C" w:themeColor="text2"/>
          <w:rtl/>
        </w:rPr>
        <w:t>הסעות מאורגנות של עובדים.</w:t>
      </w:r>
    </w:p>
    <w:p w:rsidR="00A47FAD" w:rsidRPr="00A47FAD" w:rsidRDefault="00A47FAD" w:rsidP="00A47FAD">
      <w:pPr>
        <w:numPr>
          <w:ilvl w:val="4"/>
          <w:numId w:val="6"/>
        </w:numPr>
        <w:rPr>
          <w:color w:val="16325C" w:themeColor="text2"/>
          <w:rtl/>
        </w:rPr>
      </w:pPr>
      <w:r w:rsidRPr="00A47FAD">
        <w:rPr>
          <w:color w:val="16325C" w:themeColor="text2"/>
          <w:rtl/>
        </w:rPr>
        <w:t>עלות רכב תוכר רק בגובה שווי רכב עד קבוצת מחיר 2. בסמכות מנהל זירת הזנק לאשר קבוצת מחיר גבוהה יותר במקרים מיוחדים, כגון: לבעלי מוגבלויות. בכל מקרה עלות המעביד לא תעלה על התקרה הנקובה ב</w:t>
      </w:r>
      <w:r w:rsidRPr="00A47FAD">
        <w:rPr>
          <w:b/>
          <w:bCs/>
          <w:color w:val="16325C" w:themeColor="text2"/>
          <w:rtl/>
        </w:rPr>
        <w:t>נספח</w:t>
      </w:r>
      <w:r w:rsidRPr="00A47FAD">
        <w:rPr>
          <w:color w:val="16325C" w:themeColor="text2"/>
          <w:rtl/>
        </w:rPr>
        <w:t xml:space="preserve"> </w:t>
      </w:r>
      <w:r w:rsidRPr="00A47FAD">
        <w:rPr>
          <w:b/>
          <w:bCs/>
          <w:color w:val="16325C" w:themeColor="text2"/>
          <w:rtl/>
        </w:rPr>
        <w:t>מס' 6</w:t>
      </w:r>
      <w:r w:rsidRPr="00A47FAD">
        <w:rPr>
          <w:color w:val="16325C" w:themeColor="text2"/>
          <w:rtl/>
        </w:rPr>
        <w:t>.</w:t>
      </w:r>
    </w:p>
    <w:p w:rsidR="00A47FAD" w:rsidRPr="00D573C2" w:rsidRDefault="00A47FAD" w:rsidP="00D573C2">
      <w:pPr>
        <w:numPr>
          <w:ilvl w:val="4"/>
          <w:numId w:val="6"/>
        </w:numPr>
        <w:rPr>
          <w:color w:val="16325C" w:themeColor="text2"/>
          <w:rtl/>
        </w:rPr>
      </w:pPr>
      <w:r w:rsidRPr="00A47FAD">
        <w:rPr>
          <w:color w:val="16325C" w:themeColor="text2"/>
          <w:rtl/>
        </w:rPr>
        <w:t>נסיעות בתפקיד (באישור) רק במידה ולא מוכרת עלות רכב.</w:t>
      </w:r>
    </w:p>
    <w:p w:rsidR="00A47FAD" w:rsidRPr="00A47FAD" w:rsidRDefault="00A47FAD" w:rsidP="00A47FAD">
      <w:pPr>
        <w:numPr>
          <w:ilvl w:val="2"/>
          <w:numId w:val="6"/>
        </w:numPr>
        <w:rPr>
          <w:color w:val="16325C" w:themeColor="text2"/>
        </w:rPr>
      </w:pPr>
      <w:r w:rsidRPr="00A47FAD">
        <w:rPr>
          <w:color w:val="16325C" w:themeColor="text2"/>
          <w:u w:val="single"/>
          <w:rtl/>
        </w:rPr>
        <w:t>סעיף שיווק</w:t>
      </w:r>
      <w:r w:rsidRPr="00A47FAD">
        <w:rPr>
          <w:color w:val="16325C" w:themeColor="text2"/>
          <w:rtl/>
        </w:rPr>
        <w:t xml:space="preserve">: </w:t>
      </w:r>
    </w:p>
    <w:p w:rsidR="00A47FAD" w:rsidRPr="00A47FAD" w:rsidRDefault="006E7B31" w:rsidP="00A47FAD">
      <w:pPr>
        <w:rPr>
          <w:color w:val="16325C" w:themeColor="text2"/>
          <w:rtl/>
        </w:rPr>
      </w:pPr>
      <w:r>
        <w:rPr>
          <w:color w:val="16325C" w:themeColor="text2"/>
          <w:rtl/>
        </w:rPr>
        <w:t>פעילות מ</w:t>
      </w:r>
      <w:r w:rsidR="00A47FAD" w:rsidRPr="00A47FAD">
        <w:rPr>
          <w:color w:val="16325C" w:themeColor="text2"/>
          <w:rtl/>
        </w:rPr>
        <w:t>סחור ושיווק, לרבות:</w:t>
      </w:r>
    </w:p>
    <w:p w:rsidR="00A47FAD" w:rsidRPr="00A47FAD" w:rsidRDefault="00A47FAD" w:rsidP="00A47FAD">
      <w:pPr>
        <w:numPr>
          <w:ilvl w:val="4"/>
          <w:numId w:val="6"/>
        </w:numPr>
        <w:rPr>
          <w:color w:val="16325C" w:themeColor="text2"/>
        </w:rPr>
      </w:pPr>
      <w:r w:rsidRPr="00A47FAD">
        <w:rPr>
          <w:color w:val="16325C" w:themeColor="text2"/>
          <w:rtl/>
        </w:rPr>
        <w:t>הכנת חומר שיווקי.</w:t>
      </w:r>
    </w:p>
    <w:p w:rsidR="00A47FAD" w:rsidRPr="00A47FAD" w:rsidRDefault="00A47FAD" w:rsidP="00A47FAD">
      <w:pPr>
        <w:numPr>
          <w:ilvl w:val="4"/>
          <w:numId w:val="6"/>
        </w:numPr>
        <w:rPr>
          <w:color w:val="16325C" w:themeColor="text2"/>
        </w:rPr>
      </w:pPr>
      <w:r w:rsidRPr="00A47FAD">
        <w:rPr>
          <w:color w:val="16325C" w:themeColor="text2"/>
          <w:rtl/>
        </w:rPr>
        <w:t>יעוץ שיווקי.</w:t>
      </w:r>
    </w:p>
    <w:p w:rsidR="00A47FAD" w:rsidRPr="00A47FAD" w:rsidRDefault="00A47FAD" w:rsidP="00A47FAD">
      <w:pPr>
        <w:numPr>
          <w:ilvl w:val="4"/>
          <w:numId w:val="6"/>
        </w:numPr>
        <w:rPr>
          <w:color w:val="16325C" w:themeColor="text2"/>
        </w:rPr>
      </w:pPr>
      <w:r w:rsidRPr="00A47FAD">
        <w:rPr>
          <w:color w:val="16325C" w:themeColor="text2"/>
          <w:rtl/>
        </w:rPr>
        <w:t>סקרי שוק.</w:t>
      </w:r>
    </w:p>
    <w:p w:rsidR="00A47FAD" w:rsidRPr="00A47FAD" w:rsidRDefault="00A47FAD" w:rsidP="00A47FAD">
      <w:pPr>
        <w:numPr>
          <w:ilvl w:val="4"/>
          <w:numId w:val="6"/>
        </w:numPr>
        <w:rPr>
          <w:color w:val="16325C" w:themeColor="text2"/>
        </w:rPr>
      </w:pPr>
      <w:r w:rsidRPr="00A47FAD">
        <w:rPr>
          <w:color w:val="16325C" w:themeColor="text2"/>
          <w:rtl/>
        </w:rPr>
        <w:t>חומר פרסומי.</w:t>
      </w:r>
    </w:p>
    <w:p w:rsidR="00A47FAD" w:rsidRPr="00A47FAD" w:rsidRDefault="00A47FAD" w:rsidP="00A47FAD">
      <w:pPr>
        <w:numPr>
          <w:ilvl w:val="4"/>
          <w:numId w:val="6"/>
        </w:numPr>
        <w:rPr>
          <w:color w:val="16325C" w:themeColor="text2"/>
        </w:rPr>
      </w:pPr>
      <w:r w:rsidRPr="00A47FAD">
        <w:rPr>
          <w:color w:val="16325C" w:themeColor="text2"/>
          <w:rtl/>
        </w:rPr>
        <w:t>עריכת כנסים שנועדו לחשוף חברות חממה למשקיעים פוטנציאליים.</w:t>
      </w:r>
    </w:p>
    <w:p w:rsidR="00A47FAD" w:rsidRPr="00A47FAD" w:rsidRDefault="00A47FAD" w:rsidP="00A47FAD">
      <w:pPr>
        <w:numPr>
          <w:ilvl w:val="4"/>
          <w:numId w:val="6"/>
        </w:numPr>
        <w:rPr>
          <w:color w:val="16325C" w:themeColor="text2"/>
        </w:rPr>
      </w:pPr>
      <w:r w:rsidRPr="00A47FAD">
        <w:rPr>
          <w:color w:val="16325C" w:themeColor="text2"/>
          <w:rtl/>
        </w:rPr>
        <w:t>הצגה בתערוכות.</w:t>
      </w:r>
    </w:p>
    <w:p w:rsidR="00A47FAD" w:rsidRPr="00A47FAD" w:rsidRDefault="00E0005C" w:rsidP="00A47FAD">
      <w:pPr>
        <w:numPr>
          <w:ilvl w:val="4"/>
          <w:numId w:val="6"/>
        </w:numPr>
        <w:rPr>
          <w:color w:val="16325C" w:themeColor="text2"/>
        </w:rPr>
      </w:pPr>
      <w:r>
        <w:rPr>
          <w:color w:val="16325C" w:themeColor="text2"/>
          <w:rtl/>
        </w:rPr>
        <w:t>נסיעה לחו"ל למטרות קידום המ</w:t>
      </w:r>
      <w:r w:rsidR="00A47FAD" w:rsidRPr="00A47FAD">
        <w:rPr>
          <w:color w:val="16325C" w:themeColor="text2"/>
          <w:rtl/>
        </w:rPr>
        <w:t>סחור והשיווק.</w:t>
      </w:r>
    </w:p>
    <w:p w:rsidR="00A47FAD" w:rsidRPr="00A47FAD" w:rsidRDefault="00E0005C" w:rsidP="00A47FAD">
      <w:pPr>
        <w:numPr>
          <w:ilvl w:val="4"/>
          <w:numId w:val="6"/>
        </w:numPr>
        <w:rPr>
          <w:color w:val="16325C" w:themeColor="text2"/>
          <w:rtl/>
        </w:rPr>
      </w:pPr>
      <w:r>
        <w:rPr>
          <w:color w:val="16325C" w:themeColor="text2"/>
          <w:rtl/>
        </w:rPr>
        <w:t>יעוץ משפטי הקשור בשיווק ובמ</w:t>
      </w:r>
      <w:r w:rsidR="00A47FAD" w:rsidRPr="00A47FAD">
        <w:rPr>
          <w:color w:val="16325C" w:themeColor="text2"/>
          <w:rtl/>
        </w:rPr>
        <w:t>סחור.</w:t>
      </w:r>
    </w:p>
    <w:p w:rsidR="00A47FAD" w:rsidRPr="00A47FAD" w:rsidRDefault="00A47FAD" w:rsidP="00A47FAD">
      <w:pPr>
        <w:numPr>
          <w:ilvl w:val="2"/>
          <w:numId w:val="6"/>
        </w:numPr>
        <w:rPr>
          <w:color w:val="16325C" w:themeColor="text2"/>
          <w:rtl/>
        </w:rPr>
      </w:pPr>
      <w:r w:rsidRPr="00A47FAD">
        <w:rPr>
          <w:color w:val="16325C" w:themeColor="text2"/>
          <w:u w:val="single"/>
          <w:rtl/>
        </w:rPr>
        <w:t>התאמות מבנה</w:t>
      </w:r>
      <w:r w:rsidRPr="00A47FAD">
        <w:rPr>
          <w:color w:val="16325C" w:themeColor="text2"/>
          <w:rtl/>
        </w:rPr>
        <w:t>:</w:t>
      </w:r>
    </w:p>
    <w:p w:rsidR="00D573C2" w:rsidRDefault="00A47FAD" w:rsidP="00A47FAD">
      <w:pPr>
        <w:rPr>
          <w:color w:val="16325C" w:themeColor="text2"/>
          <w:rtl/>
        </w:rPr>
      </w:pPr>
      <w:r w:rsidRPr="00A47FAD">
        <w:rPr>
          <w:color w:val="16325C" w:themeColor="text2"/>
          <w:rtl/>
        </w:rPr>
        <w:t xml:space="preserve">לא יוכרו הוצאות הקשורות ברכישת מבנה או התאמות שיבוצעו בו. </w:t>
      </w:r>
    </w:p>
    <w:p w:rsidR="00A47FAD" w:rsidRPr="00D573C2" w:rsidRDefault="00D573C2" w:rsidP="00D573C2">
      <w:pPr>
        <w:bidi w:val="0"/>
        <w:rPr>
          <w:rtl/>
        </w:rPr>
      </w:pPr>
      <w:r>
        <w:rPr>
          <w:rtl/>
        </w:rPr>
        <w:br w:type="page"/>
      </w:r>
    </w:p>
    <w:p w:rsidR="00A47FAD" w:rsidRPr="00D573C2" w:rsidRDefault="00A47FAD" w:rsidP="00D573C2">
      <w:pPr>
        <w:pStyle w:val="3"/>
        <w:numPr>
          <w:ilvl w:val="1"/>
          <w:numId w:val="6"/>
        </w:numPr>
        <w:rPr>
          <w:rtl/>
        </w:rPr>
      </w:pPr>
      <w:bookmarkStart w:id="17" w:name="_Toc513380220"/>
      <w:r w:rsidRPr="00D573C2">
        <w:rPr>
          <w:rtl/>
        </w:rPr>
        <w:lastRenderedPageBreak/>
        <w:t>תשלומים ודו"חות כספיים</w:t>
      </w:r>
      <w:bookmarkEnd w:id="17"/>
    </w:p>
    <w:p w:rsidR="00A47FAD" w:rsidRPr="00A47FAD" w:rsidRDefault="00A47FAD" w:rsidP="00A47FAD">
      <w:pPr>
        <w:numPr>
          <w:ilvl w:val="2"/>
          <w:numId w:val="6"/>
        </w:numPr>
        <w:rPr>
          <w:color w:val="16325C" w:themeColor="text2"/>
          <w:rtl/>
        </w:rPr>
      </w:pPr>
      <w:r w:rsidRPr="00A47FAD">
        <w:rPr>
          <w:color w:val="16325C" w:themeColor="text2"/>
          <w:rtl/>
        </w:rPr>
        <w:t xml:space="preserve"> בעת הגשת הדו"חות השוטפים ההוצאות תוכרנה על בסיס מזומן, כלומר ההוצאות שיידרשו ע"י החממה בדו"ח יהיו הוצאות ששולמו בפועל על בסיס מזומן.</w:t>
      </w:r>
    </w:p>
    <w:p w:rsidR="00A47FAD" w:rsidRPr="00A47FAD" w:rsidRDefault="00A47FAD" w:rsidP="00A47FAD">
      <w:pPr>
        <w:numPr>
          <w:ilvl w:val="2"/>
          <w:numId w:val="6"/>
        </w:numPr>
        <w:rPr>
          <w:color w:val="16325C" w:themeColor="text2"/>
          <w:u w:val="single"/>
          <w:rtl/>
        </w:rPr>
      </w:pPr>
      <w:r w:rsidRPr="00A47FAD">
        <w:rPr>
          <w:color w:val="16325C" w:themeColor="text2"/>
          <w:u w:val="single"/>
          <w:rtl/>
        </w:rPr>
        <w:t xml:space="preserve"> תשלום מקדמה לחממת פריפריה: </w:t>
      </w:r>
    </w:p>
    <w:p w:rsidR="00A47FAD" w:rsidRPr="00A47FAD" w:rsidRDefault="00A47FAD" w:rsidP="00A47FAD">
      <w:pPr>
        <w:numPr>
          <w:ilvl w:val="0"/>
          <w:numId w:val="3"/>
        </w:numPr>
        <w:rPr>
          <w:color w:val="16325C" w:themeColor="text2"/>
          <w:rtl/>
        </w:rPr>
      </w:pPr>
      <w:r w:rsidRPr="00A47FAD">
        <w:rPr>
          <w:color w:val="16325C" w:themeColor="text2"/>
          <w:rtl/>
        </w:rPr>
        <w:t>רשות החדשנות אחראית לתשלום מקדמה לחממה, לאחר השלמת</w:t>
      </w:r>
      <w:r w:rsidRPr="00A47FAD">
        <w:rPr>
          <w:rFonts w:hint="cs"/>
          <w:color w:val="16325C" w:themeColor="text2"/>
          <w:rtl/>
        </w:rPr>
        <w:t xml:space="preserve"> </w:t>
      </w:r>
      <w:r w:rsidRPr="00A47FAD">
        <w:rPr>
          <w:color w:val="16325C" w:themeColor="text2"/>
          <w:rtl/>
        </w:rPr>
        <w:t>החתימות על</w:t>
      </w:r>
      <w:r w:rsidRPr="00A47FAD">
        <w:rPr>
          <w:rFonts w:hint="cs"/>
          <w:color w:val="16325C" w:themeColor="text2"/>
          <w:rtl/>
        </w:rPr>
        <w:t xml:space="preserve"> </w:t>
      </w:r>
      <w:r w:rsidRPr="00A47FAD">
        <w:rPr>
          <w:color w:val="16325C" w:themeColor="text2"/>
          <w:rtl/>
        </w:rPr>
        <w:t xml:space="preserve">הסכם החממה, זאת </w:t>
      </w:r>
      <w:proofErr w:type="spellStart"/>
      <w:r w:rsidRPr="00A47FAD">
        <w:rPr>
          <w:color w:val="16325C" w:themeColor="text2"/>
          <w:rtl/>
        </w:rPr>
        <w:t>בשעור</w:t>
      </w:r>
      <w:proofErr w:type="spellEnd"/>
      <w:r w:rsidRPr="00A47FAD">
        <w:rPr>
          <w:color w:val="16325C" w:themeColor="text2"/>
          <w:rtl/>
        </w:rPr>
        <w:t xml:space="preserve"> של  35% מהמענק המאושר ע"י  הוועדה לשנה. </w:t>
      </w:r>
    </w:p>
    <w:p w:rsidR="00A47FAD" w:rsidRPr="00A47FAD" w:rsidRDefault="00A47FAD" w:rsidP="00A47FAD">
      <w:pPr>
        <w:numPr>
          <w:ilvl w:val="0"/>
          <w:numId w:val="3"/>
        </w:numPr>
        <w:rPr>
          <w:color w:val="16325C" w:themeColor="text2"/>
          <w:rtl/>
        </w:rPr>
      </w:pPr>
      <w:r w:rsidRPr="00A47FAD">
        <w:rPr>
          <w:color w:val="16325C" w:themeColor="text2"/>
          <w:rtl/>
        </w:rPr>
        <w:t xml:space="preserve">תשלום המקדמה יועבר לחשבון הבנק של החממה תוך 30 יום ממועד קבלת </w:t>
      </w:r>
    </w:p>
    <w:p w:rsidR="00A47FAD" w:rsidRPr="00A47FAD" w:rsidRDefault="00A47FAD" w:rsidP="00A47FAD">
      <w:pPr>
        <w:numPr>
          <w:ilvl w:val="0"/>
          <w:numId w:val="3"/>
        </w:numPr>
        <w:rPr>
          <w:color w:val="16325C" w:themeColor="text2"/>
          <w:rtl/>
        </w:rPr>
      </w:pPr>
      <w:r w:rsidRPr="00A47FAD">
        <w:rPr>
          <w:color w:val="16325C" w:themeColor="text2"/>
          <w:rtl/>
        </w:rPr>
        <w:t>מסמכי החממה החתומים כנדרש ברשות החדשנות.</w:t>
      </w:r>
    </w:p>
    <w:p w:rsidR="00A47FAD" w:rsidRPr="00A47FAD" w:rsidRDefault="00A47FAD" w:rsidP="00A47FAD">
      <w:pPr>
        <w:numPr>
          <w:ilvl w:val="2"/>
          <w:numId w:val="6"/>
        </w:numPr>
        <w:rPr>
          <w:color w:val="16325C" w:themeColor="text2"/>
          <w:u w:val="single"/>
          <w:rtl/>
        </w:rPr>
      </w:pPr>
      <w:r w:rsidRPr="00A47FAD">
        <w:rPr>
          <w:color w:val="16325C" w:themeColor="text2"/>
          <w:u w:val="single"/>
          <w:rtl/>
        </w:rPr>
        <w:t xml:space="preserve"> הגשת דו"חות כספיים שוטפים ותשלומים שוטפים:</w:t>
      </w:r>
    </w:p>
    <w:p w:rsidR="00A47FAD" w:rsidRPr="00A47FAD" w:rsidRDefault="00A47FAD" w:rsidP="00A47FAD">
      <w:pPr>
        <w:numPr>
          <w:ilvl w:val="4"/>
          <w:numId w:val="6"/>
        </w:numPr>
        <w:rPr>
          <w:color w:val="16325C" w:themeColor="text2"/>
        </w:rPr>
      </w:pPr>
      <w:r w:rsidRPr="00A47FAD">
        <w:rPr>
          <w:color w:val="16325C" w:themeColor="text2"/>
          <w:rtl/>
        </w:rPr>
        <w:t>החממה תגיש ישירות למחלקת תשלומים וכספים ברשות החדשנות דו"ח כספי שוטף לחממה אשר יוגש פעם בשלושה חודשים מלאים (רבעון) והכל בהתאם לכללי רשות החדשנות ובכלל זה חובת דיווח אלקטרוני בהתאם ל</w:t>
      </w:r>
      <w:r w:rsidRPr="00A47FAD">
        <w:rPr>
          <w:b/>
          <w:bCs/>
          <w:color w:val="16325C" w:themeColor="text2"/>
          <w:rtl/>
        </w:rPr>
        <w:t>נספח</w:t>
      </w:r>
      <w:r w:rsidRPr="00A47FAD">
        <w:rPr>
          <w:color w:val="16325C" w:themeColor="text2"/>
          <w:rtl/>
        </w:rPr>
        <w:t xml:space="preserve"> </w:t>
      </w:r>
      <w:r w:rsidRPr="00A47FAD">
        <w:rPr>
          <w:b/>
          <w:bCs/>
          <w:color w:val="16325C" w:themeColor="text2"/>
          <w:rtl/>
        </w:rPr>
        <w:t>מס' 7</w:t>
      </w:r>
      <w:r w:rsidRPr="00A47FAD">
        <w:rPr>
          <w:color w:val="16325C" w:themeColor="text2"/>
          <w:rtl/>
        </w:rPr>
        <w:t>.</w:t>
      </w:r>
    </w:p>
    <w:p w:rsidR="00A47FAD" w:rsidRPr="00A47FAD" w:rsidRDefault="00A47FAD" w:rsidP="00A47FAD">
      <w:pPr>
        <w:numPr>
          <w:ilvl w:val="4"/>
          <w:numId w:val="6"/>
        </w:numPr>
        <w:rPr>
          <w:color w:val="16325C" w:themeColor="text2"/>
          <w:rtl/>
        </w:rPr>
      </w:pPr>
      <w:r w:rsidRPr="00A47FAD">
        <w:rPr>
          <w:color w:val="16325C" w:themeColor="text2"/>
          <w:rtl/>
        </w:rPr>
        <w:t xml:space="preserve">תשלומים שוטפים עבור ההוצאות שהוכרו ע"י מחלקת תשלומים יועברו לחממות תוך 30 יום מקבלת כל דו"ח כספי. </w:t>
      </w:r>
    </w:p>
    <w:p w:rsidR="00A47FAD" w:rsidRPr="00A47FAD" w:rsidRDefault="00A47FAD" w:rsidP="00A47FAD">
      <w:pPr>
        <w:numPr>
          <w:ilvl w:val="4"/>
          <w:numId w:val="6"/>
        </w:numPr>
        <w:rPr>
          <w:color w:val="16325C" w:themeColor="text2"/>
          <w:rtl/>
        </w:rPr>
      </w:pPr>
      <w:r w:rsidRPr="00A47FAD">
        <w:rPr>
          <w:color w:val="16325C" w:themeColor="text2"/>
          <w:rtl/>
        </w:rPr>
        <w:t>לאחר הגשת כל דו"ח כספי, יועבר לחממה ע"י מחלקת תשלומים, סיכום רבעוני מפורט שכולל השוואה של ההוצאות שדווחו ע"י חברת הפרויקט, ביחס לכל אחד מסעיפי התקציב המאושר (להלן: "</w:t>
      </w:r>
      <w:r w:rsidRPr="00A47FAD">
        <w:rPr>
          <w:b/>
          <w:bCs/>
          <w:color w:val="16325C" w:themeColor="text2"/>
          <w:rtl/>
        </w:rPr>
        <w:t>השוואה  תקציבית</w:t>
      </w:r>
      <w:r w:rsidRPr="00A47FAD">
        <w:rPr>
          <w:color w:val="16325C" w:themeColor="text2"/>
          <w:rtl/>
        </w:rPr>
        <w:t xml:space="preserve">"). </w:t>
      </w:r>
    </w:p>
    <w:p w:rsidR="00A47FAD" w:rsidRPr="00A47FAD" w:rsidRDefault="00A47FAD" w:rsidP="00A47FAD">
      <w:pPr>
        <w:numPr>
          <w:ilvl w:val="2"/>
          <w:numId w:val="6"/>
        </w:numPr>
        <w:rPr>
          <w:color w:val="16325C" w:themeColor="text2"/>
          <w:u w:val="single"/>
          <w:rtl/>
        </w:rPr>
      </w:pPr>
      <w:r w:rsidRPr="00A47FAD">
        <w:rPr>
          <w:color w:val="16325C" w:themeColor="text2"/>
          <w:u w:val="single"/>
          <w:rtl/>
        </w:rPr>
        <w:t xml:space="preserve"> העברה מסעיף לסעיף:</w:t>
      </w:r>
    </w:p>
    <w:p w:rsidR="00A47FAD" w:rsidRPr="00A47FAD" w:rsidRDefault="00A47FAD" w:rsidP="00A47FAD">
      <w:pPr>
        <w:rPr>
          <w:color w:val="16325C" w:themeColor="text2"/>
          <w:rtl/>
        </w:rPr>
      </w:pPr>
      <w:r w:rsidRPr="00A47FAD">
        <w:rPr>
          <w:color w:val="16325C" w:themeColor="text2"/>
          <w:rtl/>
        </w:rPr>
        <w:t>ניתן לבצע העברות מסעיף לסעיף מבלי לשנות את סה"כ התקציב המאושר,</w:t>
      </w:r>
      <w:r w:rsidRPr="00A47FAD">
        <w:rPr>
          <w:rFonts w:hint="cs"/>
          <w:color w:val="16325C" w:themeColor="text2"/>
          <w:rtl/>
        </w:rPr>
        <w:t xml:space="preserve"> </w:t>
      </w:r>
      <w:r w:rsidRPr="00A47FAD">
        <w:rPr>
          <w:color w:val="16325C" w:themeColor="text2"/>
          <w:rtl/>
        </w:rPr>
        <w:t xml:space="preserve">וזאת עפ"י הכללים הבאים:  </w:t>
      </w:r>
    </w:p>
    <w:p w:rsidR="00A47FAD" w:rsidRPr="00A47FAD" w:rsidRDefault="00A47FAD" w:rsidP="00A47FAD">
      <w:pPr>
        <w:numPr>
          <w:ilvl w:val="4"/>
          <w:numId w:val="6"/>
        </w:numPr>
        <w:rPr>
          <w:color w:val="16325C" w:themeColor="text2"/>
          <w:rtl/>
        </w:rPr>
      </w:pPr>
      <w:r w:rsidRPr="00A47FAD">
        <w:rPr>
          <w:color w:val="16325C" w:themeColor="text2"/>
          <w:rtl/>
        </w:rPr>
        <w:t>אם סכומן המצטבר אינו עולה על 15% מהתקציב המאושר - הן נתונות לשיקול דעתו של מנהל החממה, אשר ידווח בכתב על פרטי ההעברה לזירת הזנק יחד עם תקציב מעודכן. זירת הזנק תעביר את פרטי ההעברה בין הסעיפים, יחד עם התקציב, למחלקת תשלומים לעדכון התשלום השוטף.</w:t>
      </w:r>
    </w:p>
    <w:p w:rsidR="00A47FAD" w:rsidRPr="00A47FAD" w:rsidRDefault="00A47FAD" w:rsidP="00A47FAD">
      <w:pPr>
        <w:numPr>
          <w:ilvl w:val="4"/>
          <w:numId w:val="6"/>
        </w:numPr>
        <w:rPr>
          <w:color w:val="16325C" w:themeColor="text2"/>
          <w:rtl/>
        </w:rPr>
      </w:pPr>
      <w:r w:rsidRPr="00A47FAD">
        <w:rPr>
          <w:color w:val="16325C" w:themeColor="text2"/>
          <w:rtl/>
        </w:rPr>
        <w:t>אם סכומן המצטבר עולה על 15%, אך אינו עולה על 50% מהתקציב  המאושר – הן דורשות אישור של מנהל זירת הזנק.</w:t>
      </w:r>
    </w:p>
    <w:p w:rsidR="00A47FAD" w:rsidRPr="00A47FAD" w:rsidRDefault="00A47FAD" w:rsidP="00A47FAD">
      <w:pPr>
        <w:numPr>
          <w:ilvl w:val="4"/>
          <w:numId w:val="6"/>
        </w:numPr>
        <w:rPr>
          <w:color w:val="16325C" w:themeColor="text2"/>
        </w:rPr>
      </w:pPr>
      <w:r w:rsidRPr="00A47FAD">
        <w:rPr>
          <w:color w:val="16325C" w:themeColor="text2"/>
          <w:rtl/>
        </w:rPr>
        <w:t>אם סכומן המצטבר עולה על 50% מהתקציב המאושר – הן דורשות אישור של הוועדה.</w:t>
      </w:r>
    </w:p>
    <w:p w:rsidR="00A47FAD" w:rsidRPr="00A47FAD" w:rsidRDefault="00A47FAD" w:rsidP="00A47FAD">
      <w:pPr>
        <w:numPr>
          <w:ilvl w:val="4"/>
          <w:numId w:val="6"/>
        </w:numPr>
        <w:rPr>
          <w:color w:val="16325C" w:themeColor="text2"/>
          <w:rtl/>
        </w:rPr>
      </w:pPr>
      <w:r w:rsidRPr="00A47FAD">
        <w:rPr>
          <w:color w:val="16325C" w:themeColor="text2"/>
          <w:rtl/>
        </w:rPr>
        <w:t>לצורך העברה בין סעיפים כאמור לעיל, תגיש החממה לזירת הזנק בקשה מנומקת לשינויים (</w:t>
      </w:r>
      <w:r w:rsidRPr="00A47FAD">
        <w:rPr>
          <w:b/>
          <w:bCs/>
          <w:color w:val="16325C" w:themeColor="text2"/>
          <w:rtl/>
        </w:rPr>
        <w:t>נספח מס' 3</w:t>
      </w:r>
      <w:r w:rsidRPr="00A47FAD">
        <w:rPr>
          <w:color w:val="16325C" w:themeColor="text2"/>
          <w:rtl/>
        </w:rPr>
        <w:t xml:space="preserve">) בצירוף </w:t>
      </w:r>
      <w:r w:rsidRPr="00A47FAD">
        <w:rPr>
          <w:b/>
          <w:bCs/>
          <w:color w:val="16325C" w:themeColor="text2"/>
          <w:rtl/>
        </w:rPr>
        <w:t>נספח</w:t>
      </w:r>
      <w:r w:rsidRPr="00A47FAD">
        <w:rPr>
          <w:color w:val="16325C" w:themeColor="text2"/>
          <w:rtl/>
        </w:rPr>
        <w:t xml:space="preserve"> </w:t>
      </w:r>
      <w:r w:rsidRPr="00A47FAD">
        <w:rPr>
          <w:b/>
          <w:bCs/>
          <w:color w:val="16325C" w:themeColor="text2"/>
          <w:rtl/>
        </w:rPr>
        <w:t>מס' 8</w:t>
      </w:r>
      <w:r w:rsidRPr="00A47FAD">
        <w:rPr>
          <w:color w:val="16325C" w:themeColor="text2"/>
          <w:rtl/>
        </w:rPr>
        <w:t xml:space="preserve">, יחד עם תקציב מעודכן, וזאת לא יותר מאשר פעם בששה חודשים במהלך תקופת הזיכיון, החל ממועד תקופת הזיכיון. </w:t>
      </w:r>
    </w:p>
    <w:p w:rsidR="00A47FAD" w:rsidRPr="00B742F8" w:rsidRDefault="00A47FAD" w:rsidP="00B742F8">
      <w:pPr>
        <w:numPr>
          <w:ilvl w:val="4"/>
          <w:numId w:val="6"/>
        </w:numPr>
        <w:rPr>
          <w:color w:val="16325C" w:themeColor="text2"/>
          <w:rtl/>
        </w:rPr>
      </w:pPr>
      <w:r w:rsidRPr="00A47FAD">
        <w:rPr>
          <w:color w:val="16325C" w:themeColor="text2"/>
          <w:rtl/>
        </w:rPr>
        <w:t>אושרה בקשת ההעברה, אישור ההעברה בין הסעיפים, יחד עם התקציב, יועברו לחממה ולמח' תשלומים לעדכון התשלום השוטף.</w:t>
      </w:r>
    </w:p>
    <w:p w:rsidR="00A47FAD" w:rsidRPr="00A47FAD" w:rsidRDefault="00A47FAD" w:rsidP="00A47FAD">
      <w:pPr>
        <w:numPr>
          <w:ilvl w:val="2"/>
          <w:numId w:val="6"/>
        </w:numPr>
        <w:rPr>
          <w:color w:val="16325C" w:themeColor="text2"/>
          <w:u w:val="single"/>
        </w:rPr>
      </w:pPr>
      <w:r w:rsidRPr="00A47FAD">
        <w:rPr>
          <w:color w:val="16325C" w:themeColor="text2"/>
          <w:u w:val="single"/>
          <w:rtl/>
        </w:rPr>
        <w:t xml:space="preserve"> דו"ח כספי סופי: </w:t>
      </w:r>
    </w:p>
    <w:p w:rsidR="00A47FAD" w:rsidRPr="00A47FAD" w:rsidRDefault="00A47FAD" w:rsidP="00A47FAD">
      <w:pPr>
        <w:rPr>
          <w:color w:val="16325C" w:themeColor="text2"/>
          <w:rtl/>
        </w:rPr>
      </w:pPr>
      <w:r w:rsidRPr="00A47FAD">
        <w:rPr>
          <w:color w:val="16325C" w:themeColor="text2"/>
          <w:rtl/>
        </w:rPr>
        <w:t xml:space="preserve">דוח כספי סופי המאושר ע"י רואה החשבון של החממה, יוגש למחלקת סגירת תיקים ברשות החדשנות (להלן: "מחלקת סגירת תיקים"), עם העתק לזירת הזנק, בתום כל 12 חודשים מתחילת תקופת ההתקשרות ולא יאוחר מ-90 יום מתום שנת הפעילות, בצירוף המסמכים המפורטים </w:t>
      </w:r>
      <w:r w:rsidRPr="002C533A">
        <w:rPr>
          <w:color w:val="16325C" w:themeColor="text2"/>
          <w:rtl/>
        </w:rPr>
        <w:t>ב</w:t>
      </w:r>
      <w:r w:rsidRPr="002C533A">
        <w:rPr>
          <w:b/>
          <w:bCs/>
          <w:color w:val="16325C" w:themeColor="text2"/>
          <w:rtl/>
        </w:rPr>
        <w:t>נספח מס' 9</w:t>
      </w:r>
      <w:r w:rsidRPr="00A47FAD">
        <w:rPr>
          <w:color w:val="16325C" w:themeColor="text2"/>
          <w:rtl/>
        </w:rPr>
        <w:t>, וקובץ אקסל מלא (קובץ האקסל  למילוי יועבר לחממה ע"י מחלקת סגירת תיקים).</w:t>
      </w:r>
    </w:p>
    <w:p w:rsidR="00A47FAD" w:rsidRPr="00A47FAD" w:rsidRDefault="00A47FAD" w:rsidP="00A47FAD">
      <w:pPr>
        <w:numPr>
          <w:ilvl w:val="0"/>
          <w:numId w:val="5"/>
        </w:numPr>
        <w:rPr>
          <w:color w:val="16325C" w:themeColor="text2"/>
          <w:rtl/>
        </w:rPr>
      </w:pPr>
      <w:r w:rsidRPr="00A47FAD">
        <w:rPr>
          <w:color w:val="16325C" w:themeColor="text2"/>
          <w:rtl/>
        </w:rPr>
        <w:lastRenderedPageBreak/>
        <w:t>הדו"ח הכספי הסופי והנספחים הדרושים, יועברו ע"י מחלקת סגירת תיקים לרואה חשבון לביצוע ביקורת. תוצאות בדיקת רו"ח יימסרו למחלקת סגירת תיקים. מחלקת סגירת תיקים תעביר את תוצאות בדיקת רו"ח לזירת הזנק.</w:t>
      </w:r>
    </w:p>
    <w:p w:rsidR="00A47FAD" w:rsidRPr="00A47FAD" w:rsidRDefault="00A47FAD" w:rsidP="00A47FAD">
      <w:pPr>
        <w:numPr>
          <w:ilvl w:val="0"/>
          <w:numId w:val="5"/>
        </w:numPr>
        <w:rPr>
          <w:color w:val="16325C" w:themeColor="text2"/>
          <w:rtl/>
        </w:rPr>
      </w:pPr>
      <w:r w:rsidRPr="00A47FAD">
        <w:rPr>
          <w:color w:val="16325C" w:themeColor="text2"/>
          <w:rtl/>
        </w:rPr>
        <w:t>זירת הזנק תעביר את עיקרי הממצאים מהביקורת להתייחסות החממה. התייחסות החממה תתקבל בזירת הזנק תוך 7 ימים. זירת הזנק תעביר את התייחסות החממה לרו"ח לקבלת חוות דעת. לאחר קבלת חוות הדעת זירת הזנק תעביר הכנה לגמר חשבון למחלקת סגירת תיקים. מחלקת סגירת התיקים תעביר לחממה את הסכום הסופי המאושר לתשלום בתיאום עם זירת הזנק (להלן: "</w:t>
      </w:r>
      <w:r w:rsidRPr="00A47FAD">
        <w:rPr>
          <w:b/>
          <w:bCs/>
          <w:color w:val="16325C" w:themeColor="text2"/>
          <w:rtl/>
        </w:rPr>
        <w:t>גמר חשבון</w:t>
      </w:r>
      <w:r w:rsidRPr="00A47FAD">
        <w:rPr>
          <w:color w:val="16325C" w:themeColor="text2"/>
          <w:rtl/>
        </w:rPr>
        <w:t>"). הסכום הסופי לתשלום יהיה במסגרת הכללים המקובלים לסגירת תיק.</w:t>
      </w:r>
    </w:p>
    <w:p w:rsidR="00A47FAD" w:rsidRPr="00A47FAD" w:rsidRDefault="00A47FAD" w:rsidP="00A47FAD">
      <w:pPr>
        <w:numPr>
          <w:ilvl w:val="0"/>
          <w:numId w:val="5"/>
        </w:numPr>
        <w:rPr>
          <w:color w:val="16325C" w:themeColor="text2"/>
          <w:rtl/>
        </w:rPr>
      </w:pPr>
      <w:r w:rsidRPr="00A47FAD">
        <w:rPr>
          <w:color w:val="16325C" w:themeColor="text2"/>
          <w:rtl/>
        </w:rPr>
        <w:t>החממה תשלם את החוב (במידה וישנו) למדינה או תגיש ערעור על הסכום הסופי המאושר למחלקת סגירת תיקים, עם עותק לזירת הזנק, בתוך 45 יום ממועד הוצאת גמר החשבון.</w:t>
      </w:r>
    </w:p>
    <w:p w:rsidR="00A47FAD" w:rsidRPr="00A47FAD" w:rsidRDefault="00A47FAD" w:rsidP="00A47FAD">
      <w:pPr>
        <w:numPr>
          <w:ilvl w:val="0"/>
          <w:numId w:val="5"/>
        </w:numPr>
        <w:rPr>
          <w:color w:val="16325C" w:themeColor="text2"/>
          <w:rtl/>
        </w:rPr>
      </w:pPr>
      <w:r w:rsidRPr="00A47FAD">
        <w:rPr>
          <w:color w:val="16325C" w:themeColor="text2"/>
          <w:rtl/>
        </w:rPr>
        <w:t xml:space="preserve">הערעור יועבר ע"י מחלקת סגירת תיקים לרואה חשבון וחוות דעתו תוגש למחלקת סגירת תיקים, עם עותק לזירת הזנק, בתוך 30 יום ממועד הגשת הערעור. </w:t>
      </w:r>
    </w:p>
    <w:p w:rsidR="00A47FAD" w:rsidRPr="00A47FAD" w:rsidRDefault="00A47FAD" w:rsidP="00A47FAD">
      <w:pPr>
        <w:numPr>
          <w:ilvl w:val="0"/>
          <w:numId w:val="5"/>
        </w:numPr>
        <w:rPr>
          <w:color w:val="16325C" w:themeColor="text2"/>
          <w:rtl/>
        </w:rPr>
      </w:pPr>
      <w:r w:rsidRPr="00A47FAD">
        <w:rPr>
          <w:color w:val="16325C" w:themeColor="text2"/>
          <w:rtl/>
        </w:rPr>
        <w:t>לאחר קבלת חוות הדעת, תתקבל החלטה סופית לגבי הערעור וייקבע סכום סופי מעודכן המאושר לתשלום שיועבר לחממה בתוך 10 ימי עסקים ממועד קבלת חוות הדעת (להלן: "</w:t>
      </w:r>
      <w:r w:rsidRPr="00A47FAD">
        <w:rPr>
          <w:b/>
          <w:bCs/>
          <w:color w:val="16325C" w:themeColor="text2"/>
          <w:rtl/>
        </w:rPr>
        <w:t>גמר חשבון מעודכן</w:t>
      </w:r>
      <w:r w:rsidRPr="00A47FAD">
        <w:rPr>
          <w:color w:val="16325C" w:themeColor="text2"/>
          <w:rtl/>
        </w:rPr>
        <w:t xml:space="preserve">"). הסכום הסופי לתשלום יהיה במסגרת הכללים המקובלים לסגירת תיק. </w:t>
      </w:r>
    </w:p>
    <w:p w:rsidR="00A47FAD" w:rsidRPr="00A47FAD" w:rsidRDefault="00A47FAD" w:rsidP="00A47FAD">
      <w:pPr>
        <w:numPr>
          <w:ilvl w:val="0"/>
          <w:numId w:val="5"/>
        </w:numPr>
        <w:rPr>
          <w:color w:val="16325C" w:themeColor="text2"/>
          <w:rtl/>
        </w:rPr>
      </w:pPr>
      <w:r w:rsidRPr="00A47FAD">
        <w:rPr>
          <w:color w:val="16325C" w:themeColor="text2"/>
          <w:rtl/>
        </w:rPr>
        <w:t xml:space="preserve">החממה תשלם את החוב (במידה וישנו) למדינה בתוך 30 יום ממועד הוצאת גמר חשבון מעודכן. </w:t>
      </w:r>
    </w:p>
    <w:p w:rsidR="00B742F8" w:rsidRDefault="00A47FAD" w:rsidP="00A47FAD">
      <w:pPr>
        <w:numPr>
          <w:ilvl w:val="0"/>
          <w:numId w:val="5"/>
        </w:numPr>
        <w:rPr>
          <w:color w:val="16325C" w:themeColor="text2"/>
          <w:rtl/>
        </w:rPr>
      </w:pPr>
      <w:r w:rsidRPr="00A47FAD">
        <w:rPr>
          <w:color w:val="16325C" w:themeColor="text2"/>
          <w:rtl/>
        </w:rPr>
        <w:t>חוב שלא שולם במועד ייחשב כחוב חלוט לר</w:t>
      </w:r>
      <w:r w:rsidR="00B742F8">
        <w:rPr>
          <w:rFonts w:hint="cs"/>
          <w:color w:val="16325C" w:themeColor="text2"/>
          <w:rtl/>
        </w:rPr>
        <w:t>ש</w:t>
      </w:r>
      <w:r w:rsidRPr="00A47FAD">
        <w:rPr>
          <w:color w:val="16325C" w:themeColor="text2"/>
          <w:rtl/>
        </w:rPr>
        <w:t>ות החדשנות.</w:t>
      </w:r>
    </w:p>
    <w:p w:rsidR="00A47FAD" w:rsidRPr="00A47FAD" w:rsidRDefault="00B742F8" w:rsidP="00B742F8">
      <w:pPr>
        <w:bidi w:val="0"/>
        <w:spacing w:before="240"/>
        <w:rPr>
          <w:color w:val="16325C" w:themeColor="text2"/>
          <w:rtl/>
        </w:rPr>
      </w:pPr>
      <w:r>
        <w:rPr>
          <w:color w:val="16325C" w:themeColor="text2"/>
          <w:rtl/>
        </w:rPr>
        <w:br w:type="page"/>
      </w:r>
    </w:p>
    <w:p w:rsidR="00A47FAD" w:rsidRPr="00A47FAD" w:rsidRDefault="00A47FAD" w:rsidP="00A47FAD">
      <w:pPr>
        <w:pStyle w:val="2"/>
        <w:numPr>
          <w:ilvl w:val="0"/>
          <w:numId w:val="8"/>
        </w:numPr>
        <w:jc w:val="center"/>
        <w:rPr>
          <w:u w:val="single"/>
          <w:rtl/>
        </w:rPr>
      </w:pPr>
      <w:bookmarkStart w:id="18" w:name="_Toc513380221"/>
      <w:r w:rsidRPr="00A47FAD">
        <w:rPr>
          <w:u w:val="single"/>
          <w:rtl/>
        </w:rPr>
        <w:lastRenderedPageBreak/>
        <w:t>פרויקט חממה</w:t>
      </w:r>
      <w:bookmarkEnd w:id="18"/>
    </w:p>
    <w:p w:rsidR="00B742F8" w:rsidRPr="00B742F8" w:rsidRDefault="00B742F8" w:rsidP="00B742F8">
      <w:pPr>
        <w:pStyle w:val="a"/>
        <w:numPr>
          <w:ilvl w:val="0"/>
          <w:numId w:val="6"/>
        </w:numPr>
        <w:contextualSpacing w:val="0"/>
        <w:rPr>
          <w:b/>
          <w:bCs/>
          <w:vanish/>
          <w:color w:val="16325C" w:themeColor="text2"/>
          <w:u w:val="single"/>
          <w:rtl/>
        </w:rPr>
      </w:pPr>
    </w:p>
    <w:p w:rsidR="00A47FAD" w:rsidRPr="00D573C2" w:rsidRDefault="00A47FAD" w:rsidP="00D573C2">
      <w:pPr>
        <w:pStyle w:val="3"/>
        <w:numPr>
          <w:ilvl w:val="1"/>
          <w:numId w:val="6"/>
        </w:numPr>
        <w:rPr>
          <w:rtl/>
        </w:rPr>
      </w:pPr>
      <w:bookmarkStart w:id="19" w:name="_Toc513380222"/>
      <w:r w:rsidRPr="00D573C2">
        <w:rPr>
          <w:rtl/>
        </w:rPr>
        <w:t>תהליך אישור פרויקט לביצוע בחממה</w:t>
      </w:r>
      <w:bookmarkEnd w:id="19"/>
    </w:p>
    <w:p w:rsidR="00A47FAD" w:rsidRPr="00A47FAD" w:rsidRDefault="00E0005C" w:rsidP="00A47FAD">
      <w:pPr>
        <w:numPr>
          <w:ilvl w:val="2"/>
          <w:numId w:val="6"/>
        </w:numPr>
        <w:rPr>
          <w:color w:val="16325C" w:themeColor="text2"/>
          <w:rtl/>
        </w:rPr>
      </w:pPr>
      <w:r>
        <w:rPr>
          <w:color w:val="16325C" w:themeColor="text2"/>
          <w:rtl/>
        </w:rPr>
        <w:t xml:space="preserve"> יזם המבקש לבצע פרויקט במסגרת ת</w:t>
      </w:r>
      <w:r w:rsidR="00A47FAD" w:rsidRPr="00A47FAD">
        <w:rPr>
          <w:color w:val="16325C" w:themeColor="text2"/>
          <w:rtl/>
        </w:rPr>
        <w:t>כנית החמ</w:t>
      </w:r>
      <w:r>
        <w:rPr>
          <w:color w:val="16325C" w:themeColor="text2"/>
          <w:rtl/>
        </w:rPr>
        <w:t>מות, יפנה לחממה הפועלת במסגרת ת</w:t>
      </w:r>
      <w:r w:rsidR="00A47FAD" w:rsidRPr="00A47FAD">
        <w:rPr>
          <w:color w:val="16325C" w:themeColor="text2"/>
          <w:rtl/>
        </w:rPr>
        <w:t>כנית החממות ויגיש לה בקשה לביצוע הפרויקט בחממה. במסגרת הבקשה יתאר היזם את הרעיון, ישימותו הטכנולוגית והמסחרית,</w:t>
      </w:r>
      <w:r>
        <w:rPr>
          <w:color w:val="16325C" w:themeColor="text2"/>
          <w:rtl/>
        </w:rPr>
        <w:t xml:space="preserve"> וכן את התאמתו לקריטריונים של ת</w:t>
      </w:r>
      <w:r w:rsidR="00A47FAD" w:rsidRPr="00A47FAD">
        <w:rPr>
          <w:color w:val="16325C" w:themeColor="text2"/>
          <w:rtl/>
        </w:rPr>
        <w:t>כנית החממות.</w:t>
      </w:r>
    </w:p>
    <w:p w:rsidR="00A47FAD" w:rsidRPr="00A47FAD" w:rsidRDefault="00A47FAD" w:rsidP="00A47FAD">
      <w:pPr>
        <w:numPr>
          <w:ilvl w:val="2"/>
          <w:numId w:val="6"/>
        </w:numPr>
        <w:rPr>
          <w:color w:val="16325C" w:themeColor="text2"/>
        </w:rPr>
      </w:pPr>
      <w:r w:rsidRPr="00A47FAD">
        <w:rPr>
          <w:color w:val="16325C" w:themeColor="text2"/>
          <w:rtl/>
        </w:rPr>
        <w:t xml:space="preserve"> אושר הפרויקט על ידי ועדת ההשקעות של החממה, תגיש החממה לזירת הזנק, בקשה לתמיכה בחברת פרויקט במסגרת תכנית החממות (</w:t>
      </w:r>
      <w:r w:rsidRPr="00A47FAD">
        <w:rPr>
          <w:b/>
          <w:bCs/>
          <w:color w:val="16325C" w:themeColor="text2"/>
          <w:rtl/>
        </w:rPr>
        <w:t>נספח</w:t>
      </w:r>
      <w:r w:rsidRPr="00A47FAD">
        <w:rPr>
          <w:color w:val="16325C" w:themeColor="text2"/>
          <w:rtl/>
        </w:rPr>
        <w:t xml:space="preserve"> </w:t>
      </w:r>
      <w:r w:rsidRPr="00A47FAD">
        <w:rPr>
          <w:b/>
          <w:bCs/>
          <w:color w:val="16325C" w:themeColor="text2"/>
          <w:rtl/>
        </w:rPr>
        <w:t>מס' 10</w:t>
      </w:r>
      <w:r w:rsidRPr="00A47FAD">
        <w:rPr>
          <w:color w:val="16325C" w:themeColor="text2"/>
          <w:rtl/>
        </w:rPr>
        <w:t>). הבקשה תוגש לתקופת ביצוע של שנתיים בתקרת התקציב בהתאם לסיווג הפרויקט במסלול ההטבה. עם זאת, ניתן יהיה גם להגיש בקשות לתקופת ביצוע של שנה וחצי.</w:t>
      </w:r>
    </w:p>
    <w:p w:rsidR="00A47FAD" w:rsidRPr="00A47FAD" w:rsidRDefault="00A47FAD" w:rsidP="00A47FAD">
      <w:pPr>
        <w:numPr>
          <w:ilvl w:val="2"/>
          <w:numId w:val="6"/>
        </w:numPr>
        <w:rPr>
          <w:color w:val="16325C" w:themeColor="text2"/>
        </w:rPr>
      </w:pPr>
      <w:r w:rsidRPr="00A47FAD">
        <w:rPr>
          <w:color w:val="16325C" w:themeColor="text2"/>
          <w:rtl/>
        </w:rPr>
        <w:t xml:space="preserve"> זירת הזנק תקלוט את הבקשה ותעבירו לראש התחום הטכנולוגי ברשות החדשנות לצורך מינוי בודק מקצועי.</w:t>
      </w:r>
    </w:p>
    <w:p w:rsidR="00A47FAD" w:rsidRPr="00A47FAD" w:rsidRDefault="00A47FAD" w:rsidP="00A47FAD">
      <w:pPr>
        <w:numPr>
          <w:ilvl w:val="2"/>
          <w:numId w:val="6"/>
        </w:numPr>
        <w:rPr>
          <w:color w:val="16325C" w:themeColor="text2"/>
          <w:rtl/>
        </w:rPr>
      </w:pPr>
      <w:r w:rsidRPr="00A47FAD">
        <w:rPr>
          <w:color w:val="16325C" w:themeColor="text2"/>
          <w:rtl/>
        </w:rPr>
        <w:t xml:space="preserve"> ראש התחום הטכנולוגי ימנה בודק מקצועי לפרויקט מתוך מאגר הבודקים המקצועיים, המצוי בתחום המקצועי הנדרש, ויודיע על בחירתו לזירת הזנק ולבודק המקצועי.</w:t>
      </w:r>
    </w:p>
    <w:p w:rsidR="00A47FAD" w:rsidRPr="00A47FAD" w:rsidRDefault="00A47FAD" w:rsidP="00A47FAD">
      <w:pPr>
        <w:numPr>
          <w:ilvl w:val="2"/>
          <w:numId w:val="6"/>
        </w:numPr>
        <w:rPr>
          <w:color w:val="16325C" w:themeColor="text2"/>
          <w:rtl/>
        </w:rPr>
      </w:pPr>
      <w:r w:rsidRPr="00A47FAD">
        <w:rPr>
          <w:color w:val="16325C" w:themeColor="text2"/>
          <w:rtl/>
        </w:rPr>
        <w:t xml:space="preserve"> זירת הזנק תשלח הודעה בכתב לבודק המקצועי על מינויו לבחינת הבקשה ותעביר אליו את הבקשה המלאה. באחריות זירת הזנק לצרף מידע משלים לבקשה אם הצטבר בינתיים ונראה רלבנטי לבחינה.</w:t>
      </w:r>
    </w:p>
    <w:p w:rsidR="00A47FAD" w:rsidRPr="00A47FAD" w:rsidRDefault="00A47FAD" w:rsidP="00A47FAD">
      <w:pPr>
        <w:numPr>
          <w:ilvl w:val="2"/>
          <w:numId w:val="6"/>
        </w:numPr>
        <w:rPr>
          <w:color w:val="16325C" w:themeColor="text2"/>
        </w:rPr>
      </w:pPr>
      <w:r w:rsidRPr="00A47FAD">
        <w:rPr>
          <w:color w:val="16325C" w:themeColor="text2"/>
          <w:rtl/>
        </w:rPr>
        <w:t xml:space="preserve"> זירת הזנק תשלח הודעה בכתב לחממה על מס' התיק שניתן לבקשה ואת שם הבודק המקצועי שנבחר לבחינת הפרויקט.</w:t>
      </w:r>
    </w:p>
    <w:p w:rsidR="00A47FAD" w:rsidRPr="00A47FAD" w:rsidRDefault="00A47FAD" w:rsidP="00A47FAD">
      <w:pPr>
        <w:numPr>
          <w:ilvl w:val="2"/>
          <w:numId w:val="6"/>
        </w:numPr>
        <w:rPr>
          <w:color w:val="16325C" w:themeColor="text2"/>
          <w:rtl/>
        </w:rPr>
      </w:pPr>
      <w:r w:rsidRPr="00A47FAD">
        <w:rPr>
          <w:color w:val="16325C" w:themeColor="text2"/>
          <w:rtl/>
        </w:rPr>
        <w:t xml:space="preserve"> הבודק המקצועי יערוך את הבדיקה ויעביר את חוות דעתו הכתובה לזירת הזנק תוך 42 יום מתאריך משלוח החומר אליו. זירת הזנק תקבל את חוות הדעת המקצועית, תשלים את הבדיקה ותכין את החומר לדיון בוועדה. </w:t>
      </w:r>
    </w:p>
    <w:p w:rsidR="00A47FAD" w:rsidRPr="00A47FAD" w:rsidRDefault="00A47FAD" w:rsidP="00A47FAD">
      <w:pPr>
        <w:numPr>
          <w:ilvl w:val="2"/>
          <w:numId w:val="6"/>
        </w:numPr>
        <w:rPr>
          <w:color w:val="16325C" w:themeColor="text2"/>
        </w:rPr>
      </w:pPr>
      <w:r w:rsidRPr="00A47FAD">
        <w:rPr>
          <w:color w:val="16325C" w:themeColor="text2"/>
          <w:rtl/>
        </w:rPr>
        <w:t xml:space="preserve"> זירת הזנק תודיע לבודק המקצועי ולחממה על מועד ישיבת הוועדה שעל סדר יומה נמצא הפרויקט ותזמנם להופיע בפניה. </w:t>
      </w:r>
    </w:p>
    <w:p w:rsidR="00A47FAD" w:rsidRPr="00A47FAD" w:rsidRDefault="00A47FAD" w:rsidP="00A47FAD">
      <w:pPr>
        <w:numPr>
          <w:ilvl w:val="2"/>
          <w:numId w:val="6"/>
        </w:numPr>
        <w:rPr>
          <w:color w:val="16325C" w:themeColor="text2"/>
          <w:rtl/>
        </w:rPr>
      </w:pPr>
      <w:r w:rsidRPr="00A47FAD">
        <w:rPr>
          <w:color w:val="16325C" w:themeColor="text2"/>
          <w:rtl/>
        </w:rPr>
        <w:t xml:space="preserve"> זירת הזנק תשלח חומר רקע לדיון חברי הוועדה כשבוע לפני מועד הישיבה.</w:t>
      </w:r>
    </w:p>
    <w:p w:rsidR="00A47FAD" w:rsidRPr="00A47FAD" w:rsidRDefault="00A47FAD" w:rsidP="00A47FAD">
      <w:pPr>
        <w:numPr>
          <w:ilvl w:val="2"/>
          <w:numId w:val="6"/>
        </w:numPr>
        <w:rPr>
          <w:color w:val="16325C" w:themeColor="text2"/>
        </w:rPr>
      </w:pPr>
      <w:r w:rsidRPr="00A47FAD">
        <w:rPr>
          <w:color w:val="16325C" w:themeColor="text2"/>
          <w:rtl/>
        </w:rPr>
        <w:t>מנהל החממה ו/או נציגו יציגו את הפרויקט בפני חברי הוועדה. הבודק המקצועי יציג את עמדתו ללא נוכחות נציגי החממה ולאחר מכן הוועדה תדון בפרויקט ותקבל החלטה. החלטת הוועדה תתבסס על אמות המידה כמפורט ב</w:t>
      </w:r>
      <w:r w:rsidRPr="00A47FAD">
        <w:rPr>
          <w:b/>
          <w:bCs/>
          <w:color w:val="16325C" w:themeColor="text2"/>
          <w:rtl/>
        </w:rPr>
        <w:t>נספח</w:t>
      </w:r>
      <w:r w:rsidRPr="00A47FAD">
        <w:rPr>
          <w:color w:val="16325C" w:themeColor="text2"/>
          <w:rtl/>
        </w:rPr>
        <w:t xml:space="preserve"> </w:t>
      </w:r>
      <w:r w:rsidRPr="00A47FAD">
        <w:rPr>
          <w:b/>
          <w:bCs/>
          <w:color w:val="16325C" w:themeColor="text2"/>
          <w:rtl/>
        </w:rPr>
        <w:t>מס' 11</w:t>
      </w:r>
      <w:r w:rsidRPr="00A47FAD">
        <w:rPr>
          <w:color w:val="16325C" w:themeColor="text2"/>
          <w:rtl/>
        </w:rPr>
        <w:t>.</w:t>
      </w:r>
    </w:p>
    <w:p w:rsidR="00A47FAD" w:rsidRPr="00A47FAD" w:rsidRDefault="00A47FAD" w:rsidP="00A47FAD">
      <w:pPr>
        <w:numPr>
          <w:ilvl w:val="2"/>
          <w:numId w:val="6"/>
        </w:numPr>
        <w:rPr>
          <w:color w:val="16325C" w:themeColor="text2"/>
        </w:rPr>
      </w:pPr>
      <w:r w:rsidRPr="00A47FAD">
        <w:rPr>
          <w:color w:val="16325C" w:themeColor="text2"/>
          <w:rtl/>
        </w:rPr>
        <w:t xml:space="preserve">החלטת הוועדה בצירוף התחייבות תקציבית במידה ואושר הפרויקט, חתומה על ידי </w:t>
      </w:r>
      <w:proofErr w:type="spellStart"/>
      <w:r w:rsidRPr="00A47FAD">
        <w:rPr>
          <w:color w:val="16325C" w:themeColor="text2"/>
          <w:rtl/>
        </w:rPr>
        <w:t>מורשי</w:t>
      </w:r>
      <w:proofErr w:type="spellEnd"/>
      <w:r w:rsidRPr="00A47FAD">
        <w:rPr>
          <w:color w:val="16325C" w:themeColor="text2"/>
          <w:rtl/>
        </w:rPr>
        <w:t xml:space="preserve"> רשות החדשנות תובא לידיעת החממה בכתב בתוך שבועיים מיום החלטת הוועדה, כולל פירוט התנאים המיוחדים ואבני הדרך, אם נקבעו כאלה. </w:t>
      </w:r>
    </w:p>
    <w:p w:rsidR="00A47FAD" w:rsidRPr="00A47FAD" w:rsidRDefault="00A47FAD" w:rsidP="00A47FAD">
      <w:pPr>
        <w:numPr>
          <w:ilvl w:val="2"/>
          <w:numId w:val="6"/>
        </w:numPr>
        <w:rPr>
          <w:color w:val="16325C" w:themeColor="text2"/>
        </w:rPr>
      </w:pPr>
      <w:r w:rsidRPr="00A47FAD">
        <w:rPr>
          <w:color w:val="16325C" w:themeColor="text2"/>
          <w:rtl/>
        </w:rPr>
        <w:t>החממה תגיש דיווח על עמידה בתנאי מקדמי בהתאם להחלטת הוועדה.</w:t>
      </w:r>
    </w:p>
    <w:p w:rsidR="00A47FAD" w:rsidRPr="00A47FAD" w:rsidRDefault="00A47FAD" w:rsidP="00A47FAD">
      <w:pPr>
        <w:numPr>
          <w:ilvl w:val="2"/>
          <w:numId w:val="6"/>
        </w:numPr>
        <w:rPr>
          <w:color w:val="16325C" w:themeColor="text2"/>
          <w:rtl/>
        </w:rPr>
      </w:pPr>
      <w:r w:rsidRPr="00A47FAD">
        <w:rPr>
          <w:color w:val="16325C" w:themeColor="text2"/>
          <w:rtl/>
        </w:rPr>
        <w:t xml:space="preserve">לצורך הפעלת פרויקט החממה, הוצאת כתב אישור והעברת התשלומים מהמדינה לפרויקט החממה, תוקם חברת פרויקט וייפתח לה חשבון בנק עצמאי נפרד, עם זכויות חתימה הן לנציג החממה והן לנציג חברת הפרויקט. למען הסר ספק, לא ייפתחו חשבונות מעבר או חשבונות נאמנות של החממה והכספים יועברו ישירות מהמדינה לחברות הפרויקט. החממה תגיש לזירת הזנק את המסמכים הדרושים כמפורט להלן, לצורך הוצאת כתב אישור והעברת התשלומים לחברת הפרויקט עד שלושה חודשים מיום החלטת הוועדה. לאחר שלושה חודשים בסמכות הוועדה </w:t>
      </w:r>
      <w:r w:rsidRPr="00A47FAD">
        <w:rPr>
          <w:color w:val="16325C" w:themeColor="text2"/>
          <w:rtl/>
        </w:rPr>
        <w:lastRenderedPageBreak/>
        <w:t>לבטל את האישור שנתנה. בסמכות הוועדה לבטל את האישור שנתנה בטרם חלפו שלושה חודשים, וזאת במידה והוכח כי החממה לא פעלה כנדרש בהתאם הוראות מסלול ההטבה, נהלים אלה והסכם ההתקשרות של החממה עם המדינה.</w:t>
      </w:r>
    </w:p>
    <w:p w:rsidR="00A47FAD" w:rsidRPr="00A47FAD" w:rsidRDefault="00A47FAD" w:rsidP="00A47FAD">
      <w:pPr>
        <w:rPr>
          <w:color w:val="16325C" w:themeColor="text2"/>
          <w:rtl/>
        </w:rPr>
      </w:pPr>
      <w:r w:rsidRPr="00A47FAD">
        <w:rPr>
          <w:rFonts w:hint="cs"/>
          <w:color w:val="16325C" w:themeColor="text2"/>
          <w:rtl/>
        </w:rPr>
        <w:tab/>
      </w:r>
      <w:r w:rsidRPr="00A47FAD">
        <w:rPr>
          <w:color w:val="16325C" w:themeColor="text2"/>
          <w:rtl/>
        </w:rPr>
        <w:t>להלן המסמכים הדרושים:</w:t>
      </w:r>
    </w:p>
    <w:p w:rsidR="00A47FAD" w:rsidRPr="00A47FAD" w:rsidRDefault="00A47FAD" w:rsidP="00A47FAD">
      <w:pPr>
        <w:numPr>
          <w:ilvl w:val="4"/>
          <w:numId w:val="6"/>
        </w:numPr>
        <w:rPr>
          <w:color w:val="16325C" w:themeColor="text2"/>
        </w:rPr>
      </w:pPr>
      <w:r w:rsidRPr="00A47FAD">
        <w:rPr>
          <w:color w:val="16325C" w:themeColor="text2"/>
          <w:rtl/>
        </w:rPr>
        <w:t>תעודת התאגדות של חברת הפרויקט ופלט רשם החברות הכולל את רשימת בעלי המניות של חברת הפרויקט ואת שיעורי האחזקה של כל אחד מהם על בסיס דילול מלא.</w:t>
      </w:r>
    </w:p>
    <w:p w:rsidR="00A47FAD" w:rsidRPr="00A47FAD" w:rsidRDefault="00A47FAD" w:rsidP="00A47FAD">
      <w:pPr>
        <w:numPr>
          <w:ilvl w:val="4"/>
          <w:numId w:val="6"/>
        </w:numPr>
        <w:rPr>
          <w:color w:val="16325C" w:themeColor="text2"/>
          <w:rtl/>
        </w:rPr>
      </w:pPr>
      <w:r w:rsidRPr="00A47FAD">
        <w:rPr>
          <w:color w:val="16325C" w:themeColor="text2"/>
          <w:rtl/>
        </w:rPr>
        <w:t>כתב התחייבות, על כל נספחיו, החתום ע"י החממה וחברת הפרויקט (להלן: "</w:t>
      </w:r>
      <w:r w:rsidRPr="00A47FAD">
        <w:rPr>
          <w:b/>
          <w:bCs/>
          <w:color w:val="16325C" w:themeColor="text2"/>
          <w:rtl/>
        </w:rPr>
        <w:t>כתב התחייבות</w:t>
      </w:r>
      <w:r w:rsidRPr="00A47FAD">
        <w:rPr>
          <w:color w:val="16325C" w:themeColor="text2"/>
          <w:rtl/>
        </w:rPr>
        <w:t xml:space="preserve">") - </w:t>
      </w:r>
      <w:r w:rsidRPr="00A47FAD">
        <w:rPr>
          <w:b/>
          <w:bCs/>
          <w:color w:val="16325C" w:themeColor="text2"/>
          <w:rtl/>
        </w:rPr>
        <w:t>נספח</w:t>
      </w:r>
      <w:r w:rsidRPr="00A47FAD">
        <w:rPr>
          <w:color w:val="16325C" w:themeColor="text2"/>
          <w:rtl/>
        </w:rPr>
        <w:t xml:space="preserve"> </w:t>
      </w:r>
      <w:r w:rsidRPr="00A47FAD">
        <w:rPr>
          <w:b/>
          <w:bCs/>
          <w:color w:val="16325C" w:themeColor="text2"/>
          <w:rtl/>
        </w:rPr>
        <w:t>מס' 12</w:t>
      </w:r>
      <w:r w:rsidRPr="00A47FAD">
        <w:rPr>
          <w:color w:val="16325C" w:themeColor="text2"/>
          <w:rtl/>
        </w:rPr>
        <w:t xml:space="preserve"> הרלבנטי.</w:t>
      </w:r>
    </w:p>
    <w:p w:rsidR="00A47FAD" w:rsidRPr="00A47FAD" w:rsidRDefault="00A47FAD" w:rsidP="00A47FAD">
      <w:pPr>
        <w:numPr>
          <w:ilvl w:val="4"/>
          <w:numId w:val="6"/>
        </w:numPr>
        <w:rPr>
          <w:color w:val="16325C" w:themeColor="text2"/>
          <w:rtl/>
        </w:rPr>
      </w:pPr>
      <w:r w:rsidRPr="00A47FAD">
        <w:rPr>
          <w:color w:val="16325C" w:themeColor="text2"/>
          <w:rtl/>
        </w:rPr>
        <w:t xml:space="preserve">התקציב המאושר החתום ע"י החממה וע"י חברת הפרויקט כמפורט בסעיף 4.3 - </w:t>
      </w:r>
      <w:r w:rsidRPr="00A47FAD">
        <w:rPr>
          <w:b/>
          <w:bCs/>
          <w:color w:val="16325C" w:themeColor="text2"/>
          <w:rtl/>
        </w:rPr>
        <w:t>נספח מס' 13.2</w:t>
      </w:r>
      <w:r w:rsidRPr="00A47FAD">
        <w:rPr>
          <w:color w:val="16325C" w:themeColor="text2"/>
          <w:rtl/>
        </w:rPr>
        <w:t>.</w:t>
      </w:r>
    </w:p>
    <w:p w:rsidR="00A47FAD" w:rsidRPr="00A47FAD" w:rsidRDefault="00A47FAD" w:rsidP="00A47FAD">
      <w:pPr>
        <w:numPr>
          <w:ilvl w:val="4"/>
          <w:numId w:val="6"/>
        </w:numPr>
        <w:rPr>
          <w:color w:val="16325C" w:themeColor="text2"/>
          <w:rtl/>
        </w:rPr>
      </w:pPr>
      <w:r w:rsidRPr="00A47FAD">
        <w:rPr>
          <w:color w:val="16325C" w:themeColor="text2"/>
          <w:rtl/>
        </w:rPr>
        <w:t>טופס פתיחת/עדכון פרטי מוטב (</w:t>
      </w:r>
      <w:r w:rsidRPr="00A47FAD">
        <w:rPr>
          <w:b/>
          <w:bCs/>
          <w:color w:val="16325C" w:themeColor="text2"/>
          <w:rtl/>
        </w:rPr>
        <w:t>נספח</w:t>
      </w:r>
      <w:r w:rsidRPr="00A47FAD">
        <w:rPr>
          <w:color w:val="16325C" w:themeColor="text2"/>
          <w:rtl/>
        </w:rPr>
        <w:t xml:space="preserve"> </w:t>
      </w:r>
      <w:r w:rsidRPr="00A47FAD">
        <w:rPr>
          <w:b/>
          <w:bCs/>
          <w:color w:val="16325C" w:themeColor="text2"/>
          <w:rtl/>
        </w:rPr>
        <w:t>מס' 2</w:t>
      </w:r>
      <w:r w:rsidRPr="00A47FAD">
        <w:rPr>
          <w:color w:val="16325C" w:themeColor="text2"/>
          <w:rtl/>
        </w:rPr>
        <w:t>) ללא האישורים מהרשויות עפ"י הנדרש בנספח זה.</w:t>
      </w:r>
    </w:p>
    <w:p w:rsidR="00A47FAD" w:rsidRPr="00A47FAD" w:rsidRDefault="00A47FAD" w:rsidP="00A47FAD">
      <w:pPr>
        <w:rPr>
          <w:color w:val="16325C" w:themeColor="text2"/>
          <w:rtl/>
        </w:rPr>
      </w:pPr>
    </w:p>
    <w:p w:rsidR="00A47FAD" w:rsidRPr="00A47FAD" w:rsidRDefault="00A47FAD" w:rsidP="00A47FAD">
      <w:pPr>
        <w:numPr>
          <w:ilvl w:val="4"/>
          <w:numId w:val="6"/>
        </w:numPr>
        <w:rPr>
          <w:color w:val="16325C" w:themeColor="text2"/>
          <w:rtl/>
        </w:rPr>
      </w:pPr>
      <w:r w:rsidRPr="00A47FAD">
        <w:rPr>
          <w:color w:val="16325C" w:themeColor="text2"/>
          <w:rtl/>
        </w:rPr>
        <w:t xml:space="preserve">הסכם סופי חתום על ידי </w:t>
      </w:r>
      <w:proofErr w:type="spellStart"/>
      <w:r w:rsidRPr="00A47FAD">
        <w:rPr>
          <w:color w:val="16325C" w:themeColor="text2"/>
          <w:rtl/>
        </w:rPr>
        <w:t>מורשי</w:t>
      </w:r>
      <w:proofErr w:type="spellEnd"/>
      <w:r w:rsidRPr="00A47FAD">
        <w:rPr>
          <w:color w:val="16325C" w:themeColor="text2"/>
          <w:rtl/>
        </w:rPr>
        <w:t xml:space="preserve"> חתימה בין כל בעלי המניות של חברת הפרויקט כולל הזכיין (להלן: "</w:t>
      </w:r>
      <w:r w:rsidRPr="00A47FAD">
        <w:rPr>
          <w:b/>
          <w:bCs/>
          <w:color w:val="16325C" w:themeColor="text2"/>
          <w:rtl/>
        </w:rPr>
        <w:t>הסכם המייסדים</w:t>
      </w:r>
      <w:r w:rsidRPr="00A47FAD">
        <w:rPr>
          <w:color w:val="16325C" w:themeColor="text2"/>
          <w:rtl/>
        </w:rPr>
        <w:t>").</w:t>
      </w:r>
    </w:p>
    <w:p w:rsidR="00A47FAD" w:rsidRPr="00A47FAD" w:rsidRDefault="00A47FAD" w:rsidP="00A47FAD">
      <w:pPr>
        <w:numPr>
          <w:ilvl w:val="4"/>
          <w:numId w:val="6"/>
        </w:numPr>
        <w:rPr>
          <w:color w:val="16325C" w:themeColor="text2"/>
          <w:rtl/>
        </w:rPr>
      </w:pPr>
      <w:r w:rsidRPr="00A47FAD">
        <w:rPr>
          <w:color w:val="16325C" w:themeColor="text2"/>
          <w:rtl/>
        </w:rPr>
        <w:t>המסמכים יוגשו ב-3 עותקים וישלחו הן בדואר והן בדוא"ל בצרוף מכתב מלווה לפי הנוסח ב</w:t>
      </w:r>
      <w:r w:rsidRPr="00A47FAD">
        <w:rPr>
          <w:b/>
          <w:bCs/>
          <w:color w:val="16325C" w:themeColor="text2"/>
          <w:rtl/>
        </w:rPr>
        <w:t>נספח</w:t>
      </w:r>
      <w:r w:rsidRPr="00A47FAD">
        <w:rPr>
          <w:color w:val="16325C" w:themeColor="text2"/>
          <w:rtl/>
        </w:rPr>
        <w:t xml:space="preserve"> </w:t>
      </w:r>
      <w:r w:rsidRPr="00A47FAD">
        <w:rPr>
          <w:b/>
          <w:bCs/>
          <w:color w:val="16325C" w:themeColor="text2"/>
          <w:rtl/>
        </w:rPr>
        <w:t>מס' 14</w:t>
      </w:r>
      <w:r w:rsidRPr="00A47FAD">
        <w:rPr>
          <w:color w:val="16325C" w:themeColor="text2"/>
          <w:rtl/>
        </w:rPr>
        <w:t>.</w:t>
      </w:r>
    </w:p>
    <w:p w:rsidR="00A47FAD" w:rsidRPr="00A47FAD" w:rsidRDefault="00A47FAD" w:rsidP="00A47FAD">
      <w:pPr>
        <w:numPr>
          <w:ilvl w:val="4"/>
          <w:numId w:val="6"/>
        </w:numPr>
        <w:rPr>
          <w:color w:val="16325C" w:themeColor="text2"/>
          <w:rtl/>
        </w:rPr>
      </w:pPr>
      <w:r w:rsidRPr="00A47FAD">
        <w:rPr>
          <w:color w:val="16325C" w:themeColor="text2"/>
          <w:rtl/>
        </w:rPr>
        <w:t>החממה אחראית בפני רשות החדשנות על קיום כל ההצהרות וההתחייבויות  המפורטות בכתב ההתחייבות ועל קיום כל התנאים המפורטים בכתב האישור. על מנת לעמוד בהתחייבויותיה כאמור לעיל, תחתום החממה על הסכם עם היזם או עם חברת הפרויקט, בו יפורטו זכויותיו וחובותיו, כך שהחממה תעמוד בהתחייבויות שלקחה על עצמה בקשר לפרויקט. חתימת החממה על כתב ההתחייבות תהיה רק לאחר שחתמה על הסכם כאמור עם</w:t>
      </w:r>
      <w:r w:rsidRPr="00A47FAD">
        <w:rPr>
          <w:rFonts w:hint="cs"/>
          <w:color w:val="16325C" w:themeColor="text2"/>
          <w:rtl/>
        </w:rPr>
        <w:t xml:space="preserve"> </w:t>
      </w:r>
      <w:r w:rsidRPr="00A47FAD">
        <w:rPr>
          <w:color w:val="16325C" w:themeColor="text2"/>
          <w:rtl/>
        </w:rPr>
        <w:t>היזם או עם חברת הפרויקט. נוסח כתב ההתחייבות יהיה נספח להסכם שנחתם בין החממה ליזם או בין החממה לחברת הפרויקט.</w:t>
      </w:r>
    </w:p>
    <w:p w:rsidR="00A47FAD" w:rsidRPr="00A47FAD" w:rsidRDefault="00A47FAD" w:rsidP="00A47FAD">
      <w:pPr>
        <w:numPr>
          <w:ilvl w:val="2"/>
          <w:numId w:val="6"/>
        </w:numPr>
        <w:rPr>
          <w:color w:val="16325C" w:themeColor="text2"/>
        </w:rPr>
      </w:pPr>
      <w:r w:rsidRPr="00A47FAD">
        <w:rPr>
          <w:color w:val="16325C" w:themeColor="text2"/>
          <w:rtl/>
        </w:rPr>
        <w:t>בקשות שונות במהלך תקופת ביצוע בחממה הדורשות אישור (כגון: עמידה</w:t>
      </w:r>
      <w:r w:rsidRPr="00A47FAD">
        <w:rPr>
          <w:rFonts w:hint="cs"/>
          <w:color w:val="16325C" w:themeColor="text2"/>
          <w:rtl/>
        </w:rPr>
        <w:t xml:space="preserve"> </w:t>
      </w:r>
      <w:r w:rsidRPr="00A47FAD">
        <w:rPr>
          <w:color w:val="16325C" w:themeColor="text2"/>
          <w:rtl/>
        </w:rPr>
        <w:t>באבן דרך, העסקת קבלני משנה, העברה בין סעיפי תקציב, שינויים בתכנית</w:t>
      </w:r>
      <w:r w:rsidRPr="00A47FAD">
        <w:rPr>
          <w:rFonts w:hint="cs"/>
          <w:color w:val="16325C" w:themeColor="text2"/>
          <w:rtl/>
        </w:rPr>
        <w:t xml:space="preserve"> </w:t>
      </w:r>
      <w:r w:rsidRPr="00A47FAD">
        <w:rPr>
          <w:color w:val="16325C" w:themeColor="text2"/>
          <w:rtl/>
        </w:rPr>
        <w:t>העבודה, שינויים בתקופת הביצוע, שינויים בצוות המוביל של חברת הפרויקט</w:t>
      </w:r>
      <w:r w:rsidRPr="00A47FAD">
        <w:rPr>
          <w:rFonts w:hint="cs"/>
          <w:color w:val="16325C" w:themeColor="text2"/>
          <w:rtl/>
        </w:rPr>
        <w:t xml:space="preserve"> </w:t>
      </w:r>
      <w:r w:rsidRPr="00A47FAD">
        <w:rPr>
          <w:color w:val="16325C" w:themeColor="text2"/>
          <w:rtl/>
        </w:rPr>
        <w:t xml:space="preserve">או עבודה מחוץ לחממה), יוגשו על גבי טופס בקשה לשינויים (נספח מס' </w:t>
      </w:r>
    </w:p>
    <w:p w:rsidR="00A47FAD" w:rsidRPr="00D573C2" w:rsidRDefault="00A47FAD" w:rsidP="00D573C2">
      <w:pPr>
        <w:pStyle w:val="3"/>
        <w:numPr>
          <w:ilvl w:val="1"/>
          <w:numId w:val="6"/>
        </w:numPr>
        <w:rPr>
          <w:rtl/>
        </w:rPr>
      </w:pPr>
      <w:bookmarkStart w:id="20" w:name="_Toc513380223"/>
      <w:r w:rsidRPr="00D573C2">
        <w:rPr>
          <w:rtl/>
        </w:rPr>
        <w:t>בקשה לדיון חוזר</w:t>
      </w:r>
      <w:bookmarkEnd w:id="20"/>
    </w:p>
    <w:p w:rsidR="00A47FAD" w:rsidRPr="00A47FAD" w:rsidRDefault="00A47FAD" w:rsidP="00A47FAD">
      <w:pPr>
        <w:numPr>
          <w:ilvl w:val="2"/>
          <w:numId w:val="6"/>
        </w:numPr>
        <w:rPr>
          <w:color w:val="16325C" w:themeColor="text2"/>
          <w:rtl/>
        </w:rPr>
      </w:pPr>
      <w:r w:rsidRPr="00A47FAD">
        <w:rPr>
          <w:color w:val="16325C" w:themeColor="text2"/>
          <w:rtl/>
        </w:rPr>
        <w:t xml:space="preserve"> כאשר פרויקט נדחה בוועדה, הוועדה תציין בפרוטוקול את הסיבות לדחייה.</w:t>
      </w:r>
    </w:p>
    <w:p w:rsidR="00A47FAD" w:rsidRPr="00A47FAD" w:rsidRDefault="00A47FAD" w:rsidP="00A47FAD">
      <w:pPr>
        <w:numPr>
          <w:ilvl w:val="2"/>
          <w:numId w:val="6"/>
        </w:numPr>
        <w:rPr>
          <w:color w:val="16325C" w:themeColor="text2"/>
        </w:rPr>
      </w:pPr>
      <w:r w:rsidRPr="00A47FAD">
        <w:rPr>
          <w:color w:val="16325C" w:themeColor="text2"/>
          <w:rtl/>
        </w:rPr>
        <w:t xml:space="preserve"> הזכיין רשאי להגיש בקשה לדיון חוזר לזירת הזנק (</w:t>
      </w:r>
      <w:r w:rsidRPr="00A47FAD">
        <w:rPr>
          <w:b/>
          <w:bCs/>
          <w:color w:val="16325C" w:themeColor="text2"/>
          <w:rtl/>
        </w:rPr>
        <w:t>נספח</w:t>
      </w:r>
      <w:r w:rsidRPr="00A47FAD">
        <w:rPr>
          <w:color w:val="16325C" w:themeColor="text2"/>
          <w:rtl/>
        </w:rPr>
        <w:t xml:space="preserve"> </w:t>
      </w:r>
      <w:r w:rsidRPr="00A47FAD">
        <w:rPr>
          <w:b/>
          <w:bCs/>
          <w:color w:val="16325C" w:themeColor="text2"/>
          <w:rtl/>
        </w:rPr>
        <w:t>מס' 15</w:t>
      </w:r>
      <w:r w:rsidRPr="00A47FAD">
        <w:rPr>
          <w:color w:val="16325C" w:themeColor="text2"/>
          <w:rtl/>
        </w:rPr>
        <w:t xml:space="preserve">) בתוך 45 יום ממועד חתימת מכתב הוועדה. בקשה לדיון חוזר תהיה על בסיס הסיבות לדחייה ולא על בסיס נתונים חדשים. </w:t>
      </w:r>
    </w:p>
    <w:p w:rsidR="00A47FAD" w:rsidRPr="00A47FAD" w:rsidRDefault="00A47FAD" w:rsidP="00A47FAD">
      <w:pPr>
        <w:numPr>
          <w:ilvl w:val="2"/>
          <w:numId w:val="6"/>
        </w:numPr>
        <w:rPr>
          <w:color w:val="16325C" w:themeColor="text2"/>
          <w:rtl/>
        </w:rPr>
      </w:pPr>
      <w:r w:rsidRPr="00A47FAD">
        <w:rPr>
          <w:color w:val="16325C" w:themeColor="text2"/>
          <w:rtl/>
        </w:rPr>
        <w:t xml:space="preserve"> לבדיקת בקשה לדיון חוזר ימונה בודק מקצועי חדש, זולת אם ביקשה החממה במפורש שלא ייעשה כן. </w:t>
      </w:r>
    </w:p>
    <w:p w:rsidR="00A47FAD" w:rsidRPr="00A47FAD" w:rsidRDefault="00A47FAD" w:rsidP="00A47FAD">
      <w:pPr>
        <w:numPr>
          <w:ilvl w:val="2"/>
          <w:numId w:val="6"/>
        </w:numPr>
        <w:rPr>
          <w:color w:val="16325C" w:themeColor="text2"/>
          <w:rtl/>
        </w:rPr>
      </w:pPr>
      <w:r w:rsidRPr="00A47FAD">
        <w:rPr>
          <w:color w:val="16325C" w:themeColor="text2"/>
          <w:rtl/>
        </w:rPr>
        <w:t xml:space="preserve"> הבודק ישים דגש בחוות הדעת על הבקשה לדיון חוזר לנושאים שבגינם נדחה הפרויקט. </w:t>
      </w:r>
    </w:p>
    <w:p w:rsidR="00A47FAD" w:rsidRPr="00A47FAD" w:rsidRDefault="00A47FAD" w:rsidP="00A47FAD">
      <w:pPr>
        <w:numPr>
          <w:ilvl w:val="2"/>
          <w:numId w:val="6"/>
        </w:numPr>
        <w:rPr>
          <w:color w:val="16325C" w:themeColor="text2"/>
          <w:rtl/>
        </w:rPr>
      </w:pPr>
      <w:r w:rsidRPr="00A47FAD">
        <w:rPr>
          <w:color w:val="16325C" w:themeColor="text2"/>
          <w:rtl/>
        </w:rPr>
        <w:t xml:space="preserve"> הבודק המקצועי יגיש לוועדה את חוות דעתו וזו תקבל החלטה לאשר או לדחות את הבקשה.</w:t>
      </w:r>
    </w:p>
    <w:p w:rsidR="00A47FAD" w:rsidRPr="00B742F8" w:rsidRDefault="00A47FAD" w:rsidP="00B742F8">
      <w:pPr>
        <w:numPr>
          <w:ilvl w:val="2"/>
          <w:numId w:val="6"/>
        </w:numPr>
        <w:rPr>
          <w:color w:val="16325C" w:themeColor="text2"/>
          <w:rtl/>
        </w:rPr>
      </w:pPr>
      <w:r w:rsidRPr="00A47FAD">
        <w:rPr>
          <w:color w:val="16325C" w:themeColor="text2"/>
          <w:rtl/>
        </w:rPr>
        <w:lastRenderedPageBreak/>
        <w:t xml:space="preserve"> דחתה הועדה את הבקשה, לא ניתן יהיה להגיש בקשה לדיון חוזר נוסף.</w:t>
      </w:r>
    </w:p>
    <w:p w:rsidR="00A47FAD" w:rsidRPr="00D573C2" w:rsidRDefault="00A47FAD" w:rsidP="00D573C2">
      <w:pPr>
        <w:pStyle w:val="3"/>
        <w:numPr>
          <w:ilvl w:val="1"/>
          <w:numId w:val="6"/>
        </w:numPr>
        <w:rPr>
          <w:rtl/>
        </w:rPr>
      </w:pPr>
      <w:bookmarkStart w:id="21" w:name="_Toc513380224"/>
      <w:r w:rsidRPr="00D573C2">
        <w:rPr>
          <w:rtl/>
        </w:rPr>
        <w:t>תקציב חברת הפרויקט</w:t>
      </w:r>
      <w:bookmarkEnd w:id="21"/>
    </w:p>
    <w:p w:rsidR="00A47FAD" w:rsidRPr="00A47FAD" w:rsidRDefault="00A47FAD" w:rsidP="00A47FAD">
      <w:pPr>
        <w:rPr>
          <w:color w:val="16325C" w:themeColor="text2"/>
          <w:rtl/>
        </w:rPr>
      </w:pPr>
      <w:r w:rsidRPr="00A47FAD">
        <w:rPr>
          <w:color w:val="16325C" w:themeColor="text2"/>
          <w:rtl/>
        </w:rPr>
        <w:t xml:space="preserve">הרכב התקציב המאושר לפרויקט: </w:t>
      </w:r>
    </w:p>
    <w:p w:rsidR="00A47FAD" w:rsidRPr="00A47FAD" w:rsidRDefault="00A47FAD" w:rsidP="00A47FAD">
      <w:pPr>
        <w:rPr>
          <w:color w:val="16325C" w:themeColor="text2"/>
          <w:rtl/>
        </w:rPr>
      </w:pPr>
      <w:r w:rsidRPr="00A47FAD">
        <w:rPr>
          <w:color w:val="16325C" w:themeColor="text2"/>
          <w:rtl/>
        </w:rPr>
        <w:t>התקציב המאושר לחברת פרויקט יכלול את הסעיפים הבאים: שכר עבודה,</w:t>
      </w:r>
      <w:r w:rsidRPr="00A47FAD">
        <w:rPr>
          <w:rFonts w:hint="cs"/>
          <w:color w:val="16325C" w:themeColor="text2"/>
          <w:rtl/>
        </w:rPr>
        <w:t xml:space="preserve">  </w:t>
      </w:r>
      <w:r w:rsidRPr="00A47FAD">
        <w:rPr>
          <w:color w:val="16325C" w:themeColor="text2"/>
          <w:rtl/>
        </w:rPr>
        <w:t>קבלני משנה, ציוד, חומרים, שיווק ושונות. על אף האמור בהסכם ההתקשרות, במקרים חריגים הוועדה תהיה רשאית לאשר התקשרות עם בעל מניות בחממה או עם חברה</w:t>
      </w:r>
      <w:r w:rsidRPr="00A47FAD">
        <w:rPr>
          <w:rFonts w:hint="cs"/>
          <w:color w:val="16325C" w:themeColor="text2"/>
          <w:rtl/>
        </w:rPr>
        <w:t xml:space="preserve"> </w:t>
      </w:r>
      <w:r w:rsidRPr="00A47FAD">
        <w:rPr>
          <w:color w:val="16325C" w:themeColor="text2"/>
          <w:rtl/>
        </w:rPr>
        <w:t xml:space="preserve">קשורה לחממה באם התרשמה כי יש בהתקשרות ערך ייחודי לחברת הפרויקט. </w:t>
      </w:r>
    </w:p>
    <w:p w:rsidR="00A47FAD" w:rsidRPr="00A47FAD" w:rsidRDefault="00A47FAD" w:rsidP="00A47FAD">
      <w:pPr>
        <w:numPr>
          <w:ilvl w:val="2"/>
          <w:numId w:val="6"/>
        </w:numPr>
        <w:rPr>
          <w:color w:val="16325C" w:themeColor="text2"/>
          <w:u w:val="single"/>
        </w:rPr>
      </w:pPr>
      <w:r w:rsidRPr="00A47FAD">
        <w:rPr>
          <w:color w:val="16325C" w:themeColor="text2"/>
          <w:u w:val="single"/>
          <w:rtl/>
        </w:rPr>
        <w:t>סעיף כוח אדם - שכר:</w:t>
      </w:r>
    </w:p>
    <w:p w:rsidR="00A47FAD" w:rsidRPr="00A47FAD" w:rsidRDefault="00A47FAD" w:rsidP="00A47FAD">
      <w:pPr>
        <w:rPr>
          <w:color w:val="16325C" w:themeColor="text2"/>
        </w:rPr>
      </w:pPr>
      <w:r w:rsidRPr="00A47FAD">
        <w:rPr>
          <w:color w:val="16325C" w:themeColor="text2"/>
          <w:rtl/>
        </w:rPr>
        <w:t>יוכרו משכורות עפ"י הכללים הבאים:</w:t>
      </w:r>
    </w:p>
    <w:p w:rsidR="00A47FAD" w:rsidRPr="00A47FAD" w:rsidRDefault="00A47FAD" w:rsidP="00A47FAD">
      <w:pPr>
        <w:numPr>
          <w:ilvl w:val="4"/>
          <w:numId w:val="6"/>
        </w:numPr>
        <w:rPr>
          <w:color w:val="16325C" w:themeColor="text2"/>
          <w:rtl/>
        </w:rPr>
      </w:pPr>
      <w:r w:rsidRPr="00A47FAD">
        <w:rPr>
          <w:color w:val="16325C" w:themeColor="text2"/>
          <w:rtl/>
        </w:rPr>
        <w:t>שכר העבודה לעובדים בחברת הפרויקט יהיה כפוף להוצאת תלוש שכר על ידי חברת הפרויקט ולתקרת עלות מעביד כמפורט ב</w:t>
      </w:r>
      <w:r w:rsidRPr="00A47FAD">
        <w:rPr>
          <w:b/>
          <w:bCs/>
          <w:color w:val="16325C" w:themeColor="text2"/>
          <w:rtl/>
        </w:rPr>
        <w:t>נספח</w:t>
      </w:r>
      <w:r w:rsidRPr="00A47FAD">
        <w:rPr>
          <w:color w:val="16325C" w:themeColor="text2"/>
          <w:rtl/>
        </w:rPr>
        <w:t xml:space="preserve"> </w:t>
      </w:r>
      <w:r w:rsidRPr="00A47FAD">
        <w:rPr>
          <w:b/>
          <w:bCs/>
          <w:color w:val="16325C" w:themeColor="text2"/>
          <w:rtl/>
        </w:rPr>
        <w:t>מס' 6</w:t>
      </w:r>
      <w:r w:rsidRPr="00A47FAD">
        <w:rPr>
          <w:color w:val="16325C" w:themeColor="text2"/>
          <w:rtl/>
        </w:rPr>
        <w:t>. שכר יו"ר פעיל בחברת הפרויקט יהיה כפוף לתקרת עלות מעביד של 6,000 ₪ לשיעור משרה של 20% ובתנאי שקיבל על כך אישור מראש מזירת הזנק.</w:t>
      </w:r>
    </w:p>
    <w:p w:rsidR="00A47FAD" w:rsidRPr="00A47FAD" w:rsidRDefault="00A47FAD" w:rsidP="00A47FAD">
      <w:pPr>
        <w:numPr>
          <w:ilvl w:val="4"/>
          <w:numId w:val="6"/>
        </w:numPr>
        <w:rPr>
          <w:color w:val="16325C" w:themeColor="text2"/>
          <w:rtl/>
        </w:rPr>
      </w:pPr>
      <w:r w:rsidRPr="00A47FAD">
        <w:rPr>
          <w:color w:val="16325C" w:themeColor="text2"/>
          <w:rtl/>
        </w:rPr>
        <w:t>אם יועסק בין העובדים בפרויקט חוקר המועסק במשרה מלאה במוסד  אקדמאי מוכר להשכלה גבוהה או ביה"ח, תוכר העסקתו בחברת פרויקט בשליש משרה לכל היותר.</w:t>
      </w:r>
    </w:p>
    <w:p w:rsidR="00A47FAD" w:rsidRPr="00A47FAD" w:rsidRDefault="00A47FAD" w:rsidP="00A47FAD">
      <w:pPr>
        <w:numPr>
          <w:ilvl w:val="4"/>
          <w:numId w:val="6"/>
        </w:numPr>
        <w:rPr>
          <w:color w:val="16325C" w:themeColor="text2"/>
          <w:rtl/>
        </w:rPr>
      </w:pPr>
      <w:r w:rsidRPr="00A47FAD">
        <w:rPr>
          <w:color w:val="16325C" w:themeColor="text2"/>
          <w:rtl/>
        </w:rPr>
        <w:t xml:space="preserve">לא יוכרו בחברת פרויקט בעלי תפקידים אדמיניסטרטיביים כגון: מנהלי   חשבונות, מזכירות וכדומה אלא במסגרת סעיף התקורה. </w:t>
      </w:r>
    </w:p>
    <w:p w:rsidR="00A47FAD" w:rsidRPr="00A47FAD" w:rsidRDefault="00A47FAD" w:rsidP="00A47FAD">
      <w:pPr>
        <w:numPr>
          <w:ilvl w:val="4"/>
          <w:numId w:val="6"/>
        </w:numPr>
        <w:rPr>
          <w:color w:val="16325C" w:themeColor="text2"/>
          <w:rtl/>
        </w:rPr>
      </w:pPr>
      <w:r w:rsidRPr="00A47FAD">
        <w:rPr>
          <w:color w:val="16325C" w:themeColor="text2"/>
          <w:rtl/>
        </w:rPr>
        <w:t>עובדי הפרויקט לא יהיו נושאי משרה או בעלי עניין בחממה ויועסקו כשכירים בחברת הפרויקט.</w:t>
      </w:r>
    </w:p>
    <w:p w:rsidR="00A47FAD" w:rsidRPr="00A47FAD" w:rsidRDefault="00A47FAD" w:rsidP="00A47FAD">
      <w:pPr>
        <w:numPr>
          <w:ilvl w:val="4"/>
          <w:numId w:val="6"/>
        </w:numPr>
        <w:rPr>
          <w:color w:val="16325C" w:themeColor="text2"/>
          <w:rtl/>
        </w:rPr>
      </w:pPr>
      <w:r w:rsidRPr="00A47FAD">
        <w:rPr>
          <w:color w:val="16325C" w:themeColor="text2"/>
          <w:rtl/>
        </w:rPr>
        <w:t xml:space="preserve">שכר העבודה יוכר רק לעובדים אשר דיווחו על עבודתם בשעון נוכחות ממוחשב בחממה על פי כללי רשות החדשנות. על עובד לדווח בשעון נוכחות פיזי בגין עבודה בחממה. בגין עבודה מחוץ לחממה, ידווח העובד ידנית, לרבות שעות העבודה, המשימות והסבר לעבודתו מחוץ לחממה, על פי כללי רשות החדשנות. למען הסר ספק, דיווח בשעון נוכחות וירטואלי (באמצעות מחשב או טלפון נייד) לא יוכר כעבודה בחממה. </w:t>
      </w:r>
    </w:p>
    <w:p w:rsidR="00A47FAD" w:rsidRPr="00A47FAD" w:rsidRDefault="00A47FAD" w:rsidP="00A47FAD">
      <w:pPr>
        <w:rPr>
          <w:color w:val="16325C" w:themeColor="text2"/>
          <w:rtl/>
        </w:rPr>
      </w:pPr>
    </w:p>
    <w:p w:rsidR="00A47FAD" w:rsidRPr="00A47FAD" w:rsidRDefault="00A47FAD" w:rsidP="00A47FAD">
      <w:pPr>
        <w:numPr>
          <w:ilvl w:val="4"/>
          <w:numId w:val="6"/>
        </w:numPr>
        <w:rPr>
          <w:color w:val="16325C" w:themeColor="text2"/>
          <w:rtl/>
        </w:rPr>
      </w:pPr>
      <w:r w:rsidRPr="00A47FAD">
        <w:rPr>
          <w:color w:val="16325C" w:themeColor="text2"/>
          <w:rtl/>
        </w:rPr>
        <w:t>הכרה בהוצאות שכר בהתאם לדיווחי שעות תהיה לפי סעיף 3.6 בנוהל 200-03 (ניהול מערכת הכספים לצרכי מו"פ)</w:t>
      </w:r>
      <w:r w:rsidRPr="00A47FAD">
        <w:rPr>
          <w:color w:val="16325C" w:themeColor="text2"/>
          <w:vertAlign w:val="superscript"/>
          <w:rtl/>
        </w:rPr>
        <w:footnoteReference w:id="2"/>
      </w:r>
      <w:r w:rsidRPr="00A47FAD">
        <w:rPr>
          <w:color w:val="16325C" w:themeColor="text2"/>
          <w:rtl/>
        </w:rPr>
        <w:t xml:space="preserve">. ב"חברה עצמה" הכוונה לחברת פרויקט בחממה ולא תידרש חלוקה לפי משימות באותו פרויקט חממה, אלא אם המועסקים בחברת הפרויקט לא עובדים במשרה מלאה ואז תידרש חלוקה למשימות כלל פעילותיו של העובד. כמו כן, למען הסר ספק, סעיף 3.6.9 לנוהל 200-03 </w:t>
      </w:r>
      <w:proofErr w:type="spellStart"/>
      <w:r w:rsidRPr="00A47FAD">
        <w:rPr>
          <w:color w:val="16325C" w:themeColor="text2"/>
          <w:rtl/>
        </w:rPr>
        <w:t>המחריג</w:t>
      </w:r>
      <w:proofErr w:type="spellEnd"/>
      <w:r w:rsidRPr="00A47FAD">
        <w:rPr>
          <w:color w:val="16325C" w:themeColor="text2"/>
          <w:rtl/>
        </w:rPr>
        <w:t xml:space="preserve"> חברה אשר כלל מועסקיה במו"פ אינו עולה על 10 עובדים מקיום דיווח באמצעות מערכת ממוחשבת, אינו חל על חברות פרויקט בחממה.</w:t>
      </w:r>
    </w:p>
    <w:p w:rsidR="00A47FAD" w:rsidRPr="00A47FAD" w:rsidRDefault="00A47FAD" w:rsidP="00A47FAD">
      <w:pPr>
        <w:numPr>
          <w:ilvl w:val="4"/>
          <w:numId w:val="6"/>
        </w:numPr>
        <w:rPr>
          <w:color w:val="16325C" w:themeColor="text2"/>
          <w:rtl/>
        </w:rPr>
      </w:pPr>
      <w:r w:rsidRPr="00A47FAD">
        <w:rPr>
          <w:color w:val="16325C" w:themeColor="text2"/>
          <w:rtl/>
        </w:rPr>
        <w:t>עלות רכב תוכר רק בגובה שווי רכב עד קבוצת מחיר 2. בסמכות מנהל זירת הזנק לאשר קבוצת מחיר גבוהה יותר במקרים מיוחדים, כגון: לבעלי מוגבלויות. בכל מקרה עלות המעביד לא תעלה על התקרה הנקובה ב</w:t>
      </w:r>
      <w:r w:rsidRPr="00A47FAD">
        <w:rPr>
          <w:b/>
          <w:bCs/>
          <w:color w:val="16325C" w:themeColor="text2"/>
          <w:rtl/>
        </w:rPr>
        <w:t>נספח</w:t>
      </w:r>
      <w:r w:rsidRPr="00A47FAD">
        <w:rPr>
          <w:color w:val="16325C" w:themeColor="text2"/>
          <w:rtl/>
        </w:rPr>
        <w:t xml:space="preserve"> </w:t>
      </w:r>
      <w:r w:rsidRPr="00A47FAD">
        <w:rPr>
          <w:b/>
          <w:bCs/>
          <w:color w:val="16325C" w:themeColor="text2"/>
          <w:rtl/>
        </w:rPr>
        <w:t>מס' 6</w:t>
      </w:r>
      <w:r w:rsidRPr="00A47FAD">
        <w:rPr>
          <w:color w:val="16325C" w:themeColor="text2"/>
          <w:rtl/>
        </w:rPr>
        <w:t>.</w:t>
      </w:r>
    </w:p>
    <w:p w:rsidR="00A47FAD" w:rsidRPr="00A47FAD" w:rsidRDefault="00A47FAD" w:rsidP="00A47FAD">
      <w:pPr>
        <w:numPr>
          <w:ilvl w:val="4"/>
          <w:numId w:val="6"/>
        </w:numPr>
        <w:rPr>
          <w:color w:val="16325C" w:themeColor="text2"/>
          <w:rtl/>
        </w:rPr>
      </w:pPr>
      <w:r w:rsidRPr="00A47FAD">
        <w:rPr>
          <w:color w:val="16325C" w:themeColor="text2"/>
          <w:rtl/>
        </w:rPr>
        <w:lastRenderedPageBreak/>
        <w:t>כל ימי החופשה השנתיים ינוצלו בתוך תקופת הביצוע בהתאם לנהלי רשות החדשנות.</w:t>
      </w:r>
    </w:p>
    <w:p w:rsidR="00A47FAD" w:rsidRPr="00A47FAD" w:rsidRDefault="00A47FAD" w:rsidP="00A47FAD">
      <w:pPr>
        <w:numPr>
          <w:ilvl w:val="4"/>
          <w:numId w:val="6"/>
        </w:numPr>
        <w:rPr>
          <w:color w:val="16325C" w:themeColor="text2"/>
          <w:rtl/>
        </w:rPr>
      </w:pPr>
      <w:r w:rsidRPr="00A47FAD">
        <w:rPr>
          <w:color w:val="16325C" w:themeColor="text2"/>
          <w:rtl/>
        </w:rPr>
        <w:t>תשלומים לקרן פיצויים ייעשו מדי חודש והינם חלק מעלות השכר.</w:t>
      </w:r>
    </w:p>
    <w:p w:rsidR="00A47FAD" w:rsidRPr="00A47FAD" w:rsidRDefault="00A47FAD" w:rsidP="00A47FAD">
      <w:pPr>
        <w:numPr>
          <w:ilvl w:val="4"/>
          <w:numId w:val="6"/>
        </w:numPr>
        <w:rPr>
          <w:color w:val="16325C" w:themeColor="text2"/>
        </w:rPr>
      </w:pPr>
      <w:r w:rsidRPr="00A47FAD">
        <w:rPr>
          <w:color w:val="16325C" w:themeColor="text2"/>
          <w:rtl/>
        </w:rPr>
        <w:t>תקורה לזכיין – מבלי לפגוע באמור בהוראות מסלול ההטבה, הסכום הגבוה מבין השניים מתוך התקציב המאושר של חברת פרויקט בחממה (אך לא יותר משיעור של 15% מסך התקציב):</w:t>
      </w:r>
    </w:p>
    <w:p w:rsidR="00A47FAD" w:rsidRPr="00A47FAD" w:rsidRDefault="00A47FAD" w:rsidP="00A47FAD">
      <w:pPr>
        <w:numPr>
          <w:ilvl w:val="5"/>
          <w:numId w:val="6"/>
        </w:numPr>
        <w:rPr>
          <w:color w:val="16325C" w:themeColor="text2"/>
        </w:rPr>
      </w:pPr>
      <w:r w:rsidRPr="00A47FAD">
        <w:rPr>
          <w:color w:val="16325C" w:themeColor="text2"/>
          <w:rtl/>
        </w:rPr>
        <w:t>עד גובה 20% מעלות שכר העבודה המאושר של פרויקט בחממה.</w:t>
      </w:r>
    </w:p>
    <w:p w:rsidR="00A47FAD" w:rsidRPr="00A47FAD" w:rsidRDefault="00A47FAD" w:rsidP="00A47FAD">
      <w:pPr>
        <w:numPr>
          <w:ilvl w:val="5"/>
          <w:numId w:val="6"/>
        </w:numPr>
        <w:rPr>
          <w:color w:val="16325C" w:themeColor="text2"/>
          <w:rtl/>
        </w:rPr>
      </w:pPr>
      <w:r w:rsidRPr="00A47FAD">
        <w:rPr>
          <w:color w:val="16325C" w:themeColor="text2"/>
          <w:rtl/>
        </w:rPr>
        <w:t>עד סך של 10,000 ₪ כפול מס' חודשי הביצוע של הפרויקט בחממה.</w:t>
      </w:r>
    </w:p>
    <w:p w:rsidR="00A47FAD" w:rsidRPr="00A47FAD" w:rsidRDefault="00A47FAD" w:rsidP="00A47FAD">
      <w:pPr>
        <w:rPr>
          <w:color w:val="16325C" w:themeColor="text2"/>
          <w:rtl/>
        </w:rPr>
      </w:pPr>
    </w:p>
    <w:p w:rsidR="00A47FAD" w:rsidRPr="00A47FAD" w:rsidRDefault="00A47FAD" w:rsidP="00A47FAD">
      <w:pPr>
        <w:numPr>
          <w:ilvl w:val="2"/>
          <w:numId w:val="6"/>
        </w:numPr>
        <w:rPr>
          <w:color w:val="16325C" w:themeColor="text2"/>
          <w:u w:val="single"/>
          <w:rtl/>
        </w:rPr>
      </w:pPr>
      <w:r w:rsidRPr="00A47FAD">
        <w:rPr>
          <w:color w:val="16325C" w:themeColor="text2"/>
          <w:u w:val="single"/>
          <w:rtl/>
        </w:rPr>
        <w:t>סעיף חומרים וציוד מתכלה:</w:t>
      </w:r>
    </w:p>
    <w:p w:rsidR="00A47FAD" w:rsidRPr="00A47FAD" w:rsidRDefault="00A47FAD" w:rsidP="00A47FAD">
      <w:pPr>
        <w:numPr>
          <w:ilvl w:val="4"/>
          <w:numId w:val="6"/>
        </w:numPr>
        <w:rPr>
          <w:color w:val="16325C" w:themeColor="text2"/>
          <w:rtl/>
        </w:rPr>
      </w:pPr>
      <w:r w:rsidRPr="00A47FAD">
        <w:rPr>
          <w:color w:val="16325C" w:themeColor="text2"/>
          <w:rtl/>
        </w:rPr>
        <w:t>כל רכישת חומרים תתבצע באמצעות טו</w:t>
      </w:r>
      <w:r w:rsidR="00E0005C">
        <w:rPr>
          <w:color w:val="16325C" w:themeColor="text2"/>
          <w:rtl/>
        </w:rPr>
        <w:t>פס הזמנה ממוספר מראש  ועליו יצו</w:t>
      </w:r>
      <w:r w:rsidRPr="00A47FAD">
        <w:rPr>
          <w:color w:val="16325C" w:themeColor="text2"/>
          <w:rtl/>
        </w:rPr>
        <w:t>ין יעוד החומר למו"פ. ההזמנה תאושר בכתב ע"י מנהל החממה.</w:t>
      </w:r>
    </w:p>
    <w:p w:rsidR="00A47FAD" w:rsidRPr="00A47FAD" w:rsidRDefault="00A47FAD" w:rsidP="00A47FAD">
      <w:pPr>
        <w:numPr>
          <w:ilvl w:val="4"/>
          <w:numId w:val="6"/>
        </w:numPr>
        <w:rPr>
          <w:color w:val="16325C" w:themeColor="text2"/>
          <w:rtl/>
        </w:rPr>
      </w:pPr>
      <w:r w:rsidRPr="00A47FAD">
        <w:rPr>
          <w:color w:val="16325C" w:themeColor="text2"/>
          <w:rtl/>
        </w:rPr>
        <w:t>חשבוניות ספק בגין חומרים לחברת פרויקט יוחתמו בחותמת "שייך  לפרויקט" וייחתמו ע"י מנהל החממה.</w:t>
      </w:r>
    </w:p>
    <w:p w:rsidR="00A47FAD" w:rsidRPr="00A47FAD" w:rsidRDefault="00A47FAD" w:rsidP="00A47FAD">
      <w:pPr>
        <w:numPr>
          <w:ilvl w:val="4"/>
          <w:numId w:val="6"/>
        </w:numPr>
        <w:rPr>
          <w:color w:val="16325C" w:themeColor="text2"/>
          <w:rtl/>
        </w:rPr>
      </w:pPr>
      <w:r w:rsidRPr="00A47FAD">
        <w:rPr>
          <w:color w:val="16325C" w:themeColor="text2"/>
          <w:rtl/>
        </w:rPr>
        <w:t>בחברות פרויקטים הקשורים לחממה בה יש מחסן מרכזי, יתנהלו כל  רכישות החממה דרך המחסן, וההוצאה בגינם ת</w:t>
      </w:r>
      <w:r w:rsidR="00E0005C">
        <w:rPr>
          <w:rFonts w:hint="cs"/>
          <w:color w:val="16325C" w:themeColor="text2"/>
          <w:rtl/>
        </w:rPr>
        <w:t>י</w:t>
      </w:r>
      <w:r w:rsidRPr="00A47FAD">
        <w:rPr>
          <w:color w:val="16325C" w:themeColor="text2"/>
          <w:rtl/>
        </w:rPr>
        <w:t>רשם לפי שוברי ניפוק, כדי להבטיח החזרת החומרים והציוד לחממה, במקרה שחברת הפרויקט תפסיק את פעילותה מכל סיבה שהיא.</w:t>
      </w:r>
    </w:p>
    <w:p w:rsidR="00A47FAD" w:rsidRPr="00A47FAD" w:rsidRDefault="00A47FAD" w:rsidP="00A47FAD">
      <w:pPr>
        <w:numPr>
          <w:ilvl w:val="4"/>
          <w:numId w:val="6"/>
        </w:numPr>
        <w:rPr>
          <w:color w:val="16325C" w:themeColor="text2"/>
          <w:rtl/>
        </w:rPr>
      </w:pPr>
      <w:r w:rsidRPr="00A47FAD">
        <w:rPr>
          <w:color w:val="16325C" w:themeColor="text2"/>
          <w:rtl/>
        </w:rPr>
        <w:t>מלאי</w:t>
      </w:r>
      <w:r w:rsidRPr="00A47FAD">
        <w:rPr>
          <w:color w:val="16325C" w:themeColor="text2"/>
        </w:rPr>
        <w:t xml:space="preserve"> </w:t>
      </w:r>
      <w:r w:rsidRPr="00A47FAD">
        <w:rPr>
          <w:color w:val="16325C" w:themeColor="text2"/>
          <w:rtl/>
        </w:rPr>
        <w:t>חומרים</w:t>
      </w:r>
      <w:r w:rsidRPr="00A47FAD">
        <w:rPr>
          <w:color w:val="16325C" w:themeColor="text2"/>
        </w:rPr>
        <w:t xml:space="preserve"> </w:t>
      </w:r>
      <w:r w:rsidRPr="00A47FAD">
        <w:rPr>
          <w:color w:val="16325C" w:themeColor="text2"/>
          <w:rtl/>
        </w:rPr>
        <w:t>בתום</w:t>
      </w:r>
      <w:r w:rsidRPr="00A47FAD">
        <w:rPr>
          <w:color w:val="16325C" w:themeColor="text2"/>
        </w:rPr>
        <w:t xml:space="preserve"> </w:t>
      </w:r>
      <w:r w:rsidRPr="00A47FAD">
        <w:rPr>
          <w:color w:val="16325C" w:themeColor="text2"/>
          <w:rtl/>
        </w:rPr>
        <w:t>תקופת הביצוע</w:t>
      </w:r>
      <w:r w:rsidRPr="00A47FAD">
        <w:rPr>
          <w:color w:val="16325C" w:themeColor="text2"/>
        </w:rPr>
        <w:t xml:space="preserve"> </w:t>
      </w:r>
      <w:r w:rsidRPr="00A47FAD">
        <w:rPr>
          <w:color w:val="16325C" w:themeColor="text2"/>
          <w:rtl/>
        </w:rPr>
        <w:t>של חברת הפרויקט יקוזז</w:t>
      </w:r>
      <w:r w:rsidRPr="00A47FAD">
        <w:rPr>
          <w:color w:val="16325C" w:themeColor="text2"/>
        </w:rPr>
        <w:t xml:space="preserve"> </w:t>
      </w:r>
      <w:r w:rsidRPr="00A47FAD">
        <w:rPr>
          <w:color w:val="16325C" w:themeColor="text2"/>
          <w:rtl/>
        </w:rPr>
        <w:t>מעלות החומרים.</w:t>
      </w:r>
    </w:p>
    <w:p w:rsidR="00A47FAD" w:rsidRPr="00A47FAD" w:rsidRDefault="00A47FAD" w:rsidP="00A47FAD">
      <w:pPr>
        <w:numPr>
          <w:ilvl w:val="4"/>
          <w:numId w:val="6"/>
        </w:numPr>
        <w:rPr>
          <w:color w:val="16325C" w:themeColor="text2"/>
          <w:rtl/>
        </w:rPr>
      </w:pPr>
      <w:r w:rsidRPr="00A47FAD">
        <w:rPr>
          <w:color w:val="16325C" w:themeColor="text2"/>
          <w:rtl/>
        </w:rPr>
        <w:t>לא</w:t>
      </w:r>
      <w:r w:rsidRPr="00A47FAD">
        <w:rPr>
          <w:color w:val="16325C" w:themeColor="text2"/>
        </w:rPr>
        <w:t xml:space="preserve"> </w:t>
      </w:r>
      <w:r w:rsidRPr="00A47FAD">
        <w:rPr>
          <w:color w:val="16325C" w:themeColor="text2"/>
          <w:rtl/>
        </w:rPr>
        <w:t>תאושר</w:t>
      </w:r>
      <w:r w:rsidRPr="00A47FAD">
        <w:rPr>
          <w:color w:val="16325C" w:themeColor="text2"/>
        </w:rPr>
        <w:t xml:space="preserve"> </w:t>
      </w:r>
      <w:r w:rsidRPr="00A47FAD">
        <w:rPr>
          <w:color w:val="16325C" w:themeColor="text2"/>
          <w:rtl/>
        </w:rPr>
        <w:t>רכישת</w:t>
      </w:r>
      <w:r w:rsidRPr="00A47FAD">
        <w:rPr>
          <w:color w:val="16325C" w:themeColor="text2"/>
        </w:rPr>
        <w:t xml:space="preserve"> </w:t>
      </w:r>
      <w:r w:rsidRPr="00A47FAD">
        <w:rPr>
          <w:color w:val="16325C" w:themeColor="text2"/>
          <w:rtl/>
        </w:rPr>
        <w:t>חומרים</w:t>
      </w:r>
      <w:r w:rsidRPr="00A47FAD">
        <w:rPr>
          <w:color w:val="16325C" w:themeColor="text2"/>
        </w:rPr>
        <w:t xml:space="preserve"> </w:t>
      </w:r>
      <w:r w:rsidRPr="00A47FAD">
        <w:rPr>
          <w:color w:val="16325C" w:themeColor="text2"/>
          <w:rtl/>
        </w:rPr>
        <w:t>בהיקף</w:t>
      </w:r>
      <w:r w:rsidRPr="00A47FAD">
        <w:rPr>
          <w:color w:val="16325C" w:themeColor="text2"/>
        </w:rPr>
        <w:t xml:space="preserve"> </w:t>
      </w:r>
      <w:r w:rsidRPr="00A47FAD">
        <w:rPr>
          <w:color w:val="16325C" w:themeColor="text2"/>
          <w:rtl/>
        </w:rPr>
        <w:t>ניכר</w:t>
      </w:r>
      <w:r w:rsidRPr="00A47FAD">
        <w:rPr>
          <w:color w:val="16325C" w:themeColor="text2"/>
        </w:rPr>
        <w:t xml:space="preserve"> </w:t>
      </w:r>
      <w:r w:rsidRPr="00A47FAD">
        <w:rPr>
          <w:color w:val="16325C" w:themeColor="text2"/>
          <w:rtl/>
        </w:rPr>
        <w:t>אם</w:t>
      </w:r>
      <w:r w:rsidRPr="00A47FAD">
        <w:rPr>
          <w:color w:val="16325C" w:themeColor="text2"/>
        </w:rPr>
        <w:t xml:space="preserve"> </w:t>
      </w:r>
      <w:r w:rsidRPr="00A47FAD">
        <w:rPr>
          <w:color w:val="16325C" w:themeColor="text2"/>
          <w:rtl/>
        </w:rPr>
        <w:t>בוצעה</w:t>
      </w:r>
      <w:r w:rsidRPr="00A47FAD">
        <w:rPr>
          <w:color w:val="16325C" w:themeColor="text2"/>
        </w:rPr>
        <w:t xml:space="preserve"> </w:t>
      </w:r>
      <w:r w:rsidRPr="00A47FAD">
        <w:rPr>
          <w:color w:val="16325C" w:themeColor="text2"/>
          <w:rtl/>
        </w:rPr>
        <w:t>בסוף</w:t>
      </w:r>
      <w:r w:rsidRPr="00A47FAD">
        <w:rPr>
          <w:color w:val="16325C" w:themeColor="text2"/>
        </w:rPr>
        <w:t xml:space="preserve"> </w:t>
      </w:r>
      <w:r w:rsidRPr="00A47FAD">
        <w:rPr>
          <w:color w:val="16325C" w:themeColor="text2"/>
          <w:rtl/>
        </w:rPr>
        <w:t>תקופת</w:t>
      </w:r>
      <w:r w:rsidRPr="00A47FAD">
        <w:rPr>
          <w:color w:val="16325C" w:themeColor="text2"/>
        </w:rPr>
        <w:t xml:space="preserve"> </w:t>
      </w:r>
      <w:r w:rsidRPr="00A47FAD">
        <w:rPr>
          <w:color w:val="16325C" w:themeColor="text2"/>
          <w:rtl/>
        </w:rPr>
        <w:t>המו</w:t>
      </w:r>
      <w:r w:rsidRPr="00A47FAD">
        <w:rPr>
          <w:color w:val="16325C" w:themeColor="text2"/>
        </w:rPr>
        <w:t>"</w:t>
      </w:r>
      <w:r w:rsidRPr="00A47FAD">
        <w:rPr>
          <w:color w:val="16325C" w:themeColor="text2"/>
          <w:rtl/>
        </w:rPr>
        <w:t>פ, אלא</w:t>
      </w:r>
      <w:r w:rsidRPr="00A47FAD">
        <w:rPr>
          <w:color w:val="16325C" w:themeColor="text2"/>
        </w:rPr>
        <w:t xml:space="preserve"> </w:t>
      </w:r>
      <w:r w:rsidRPr="00A47FAD">
        <w:rPr>
          <w:color w:val="16325C" w:themeColor="text2"/>
          <w:rtl/>
        </w:rPr>
        <w:t>אם</w:t>
      </w:r>
      <w:r w:rsidRPr="00A47FAD">
        <w:rPr>
          <w:color w:val="16325C" w:themeColor="text2"/>
        </w:rPr>
        <w:t xml:space="preserve"> </w:t>
      </w:r>
      <w:r w:rsidRPr="00A47FAD">
        <w:rPr>
          <w:color w:val="16325C" w:themeColor="text2"/>
          <w:rtl/>
        </w:rPr>
        <w:t>יוכח</w:t>
      </w:r>
      <w:r w:rsidRPr="00A47FAD">
        <w:rPr>
          <w:color w:val="16325C" w:themeColor="text2"/>
        </w:rPr>
        <w:t xml:space="preserve"> </w:t>
      </w:r>
      <w:r w:rsidRPr="00A47FAD">
        <w:rPr>
          <w:color w:val="16325C" w:themeColor="text2"/>
          <w:rtl/>
        </w:rPr>
        <w:t>שהדבר</w:t>
      </w:r>
      <w:r w:rsidRPr="00A47FAD">
        <w:rPr>
          <w:color w:val="16325C" w:themeColor="text2"/>
        </w:rPr>
        <w:t xml:space="preserve"> </w:t>
      </w:r>
      <w:r w:rsidRPr="00A47FAD">
        <w:rPr>
          <w:color w:val="16325C" w:themeColor="text2"/>
          <w:rtl/>
        </w:rPr>
        <w:t>הכרחי.</w:t>
      </w:r>
    </w:p>
    <w:p w:rsidR="00A47FAD" w:rsidRPr="00A47FAD" w:rsidRDefault="00A47FAD" w:rsidP="00A47FAD">
      <w:pPr>
        <w:numPr>
          <w:ilvl w:val="4"/>
          <w:numId w:val="6"/>
        </w:numPr>
        <w:rPr>
          <w:color w:val="16325C" w:themeColor="text2"/>
          <w:rtl/>
        </w:rPr>
      </w:pPr>
      <w:r w:rsidRPr="00A47FAD">
        <w:rPr>
          <w:color w:val="16325C" w:themeColor="text2"/>
          <w:rtl/>
        </w:rPr>
        <w:t>יש לפרט</w:t>
      </w:r>
      <w:r w:rsidRPr="00A47FAD">
        <w:rPr>
          <w:color w:val="16325C" w:themeColor="text2"/>
        </w:rPr>
        <w:t xml:space="preserve"> </w:t>
      </w:r>
      <w:r w:rsidRPr="00A47FAD">
        <w:rPr>
          <w:color w:val="16325C" w:themeColor="text2"/>
          <w:rtl/>
        </w:rPr>
        <w:t>בתקציב</w:t>
      </w:r>
      <w:r w:rsidRPr="00A47FAD">
        <w:rPr>
          <w:color w:val="16325C" w:themeColor="text2"/>
        </w:rPr>
        <w:t xml:space="preserve"> </w:t>
      </w:r>
      <w:r w:rsidRPr="00A47FAD">
        <w:rPr>
          <w:color w:val="16325C" w:themeColor="text2"/>
          <w:rtl/>
        </w:rPr>
        <w:t>את</w:t>
      </w:r>
      <w:r w:rsidRPr="00A47FAD">
        <w:rPr>
          <w:color w:val="16325C" w:themeColor="text2"/>
        </w:rPr>
        <w:t xml:space="preserve"> </w:t>
      </w:r>
      <w:r w:rsidRPr="00A47FAD">
        <w:rPr>
          <w:color w:val="16325C" w:themeColor="text2"/>
          <w:rtl/>
        </w:rPr>
        <w:t>סוג</w:t>
      </w:r>
      <w:r w:rsidRPr="00A47FAD">
        <w:rPr>
          <w:color w:val="16325C" w:themeColor="text2"/>
        </w:rPr>
        <w:t xml:space="preserve"> </w:t>
      </w:r>
      <w:r w:rsidRPr="00A47FAD">
        <w:rPr>
          <w:color w:val="16325C" w:themeColor="text2"/>
          <w:rtl/>
        </w:rPr>
        <w:t>החומרים</w:t>
      </w:r>
      <w:r w:rsidRPr="00A47FAD">
        <w:rPr>
          <w:color w:val="16325C" w:themeColor="text2"/>
        </w:rPr>
        <w:t xml:space="preserve"> </w:t>
      </w:r>
      <w:r w:rsidRPr="00A47FAD">
        <w:rPr>
          <w:color w:val="16325C" w:themeColor="text2"/>
          <w:rtl/>
        </w:rPr>
        <w:t>וייעודם.</w:t>
      </w:r>
    </w:p>
    <w:p w:rsidR="00A47FAD" w:rsidRPr="00A47FAD" w:rsidRDefault="00A47FAD" w:rsidP="00A47FAD">
      <w:pPr>
        <w:numPr>
          <w:ilvl w:val="2"/>
          <w:numId w:val="6"/>
        </w:numPr>
        <w:rPr>
          <w:color w:val="16325C" w:themeColor="text2"/>
          <w:u w:val="single"/>
          <w:rtl/>
        </w:rPr>
      </w:pPr>
      <w:r w:rsidRPr="00A47FAD">
        <w:rPr>
          <w:color w:val="16325C" w:themeColor="text2"/>
          <w:u w:val="single"/>
          <w:rtl/>
        </w:rPr>
        <w:t>סעיף קבלני משנה:</w:t>
      </w:r>
    </w:p>
    <w:p w:rsidR="00A47FAD" w:rsidRPr="00A47FAD" w:rsidRDefault="00A47FAD" w:rsidP="00A47FAD">
      <w:pPr>
        <w:numPr>
          <w:ilvl w:val="4"/>
          <w:numId w:val="6"/>
        </w:numPr>
        <w:rPr>
          <w:color w:val="16325C" w:themeColor="text2"/>
          <w:rtl/>
        </w:rPr>
      </w:pPr>
      <w:r w:rsidRPr="00A47FAD">
        <w:rPr>
          <w:color w:val="16325C" w:themeColor="text2"/>
          <w:rtl/>
        </w:rPr>
        <w:t>חשבוניות</w:t>
      </w:r>
      <w:r w:rsidRPr="00A47FAD">
        <w:rPr>
          <w:color w:val="16325C" w:themeColor="text2"/>
        </w:rPr>
        <w:t xml:space="preserve"> </w:t>
      </w:r>
      <w:r w:rsidRPr="00A47FAD">
        <w:rPr>
          <w:color w:val="16325C" w:themeColor="text2"/>
          <w:rtl/>
        </w:rPr>
        <w:t>קבלני</w:t>
      </w:r>
      <w:r w:rsidRPr="00A47FAD">
        <w:rPr>
          <w:color w:val="16325C" w:themeColor="text2"/>
        </w:rPr>
        <w:t xml:space="preserve"> </w:t>
      </w:r>
      <w:r w:rsidRPr="00A47FAD">
        <w:rPr>
          <w:color w:val="16325C" w:themeColor="text2"/>
          <w:rtl/>
        </w:rPr>
        <w:t>משנה</w:t>
      </w:r>
      <w:r w:rsidRPr="00A47FAD">
        <w:rPr>
          <w:color w:val="16325C" w:themeColor="text2"/>
        </w:rPr>
        <w:t xml:space="preserve"> </w:t>
      </w:r>
      <w:r w:rsidRPr="00A47FAD">
        <w:rPr>
          <w:color w:val="16325C" w:themeColor="text2"/>
          <w:rtl/>
        </w:rPr>
        <w:t>יוחתמו</w:t>
      </w:r>
      <w:r w:rsidRPr="00A47FAD">
        <w:rPr>
          <w:color w:val="16325C" w:themeColor="text2"/>
        </w:rPr>
        <w:t xml:space="preserve"> </w:t>
      </w:r>
      <w:r w:rsidRPr="00A47FAD">
        <w:rPr>
          <w:color w:val="16325C" w:themeColor="text2"/>
          <w:rtl/>
        </w:rPr>
        <w:t>בחותמת "שייך לפרויקט".</w:t>
      </w:r>
    </w:p>
    <w:p w:rsidR="00A47FAD" w:rsidRPr="00A47FAD" w:rsidRDefault="00A47FAD" w:rsidP="00A47FAD">
      <w:pPr>
        <w:numPr>
          <w:ilvl w:val="4"/>
          <w:numId w:val="6"/>
        </w:numPr>
        <w:rPr>
          <w:color w:val="16325C" w:themeColor="text2"/>
          <w:rtl/>
        </w:rPr>
      </w:pPr>
      <w:r w:rsidRPr="00A47FAD">
        <w:rPr>
          <w:color w:val="16325C" w:themeColor="text2"/>
          <w:rtl/>
        </w:rPr>
        <w:t>התקשרות</w:t>
      </w:r>
      <w:r w:rsidRPr="00A47FAD">
        <w:rPr>
          <w:color w:val="16325C" w:themeColor="text2"/>
        </w:rPr>
        <w:t xml:space="preserve"> </w:t>
      </w:r>
      <w:r w:rsidRPr="00A47FAD">
        <w:rPr>
          <w:color w:val="16325C" w:themeColor="text2"/>
          <w:rtl/>
        </w:rPr>
        <w:t>עם</w:t>
      </w:r>
      <w:r w:rsidRPr="00A47FAD">
        <w:rPr>
          <w:color w:val="16325C" w:themeColor="text2"/>
        </w:rPr>
        <w:t xml:space="preserve"> </w:t>
      </w:r>
      <w:r w:rsidRPr="00A47FAD">
        <w:rPr>
          <w:color w:val="16325C" w:themeColor="text2"/>
          <w:rtl/>
        </w:rPr>
        <w:t>קבלן</w:t>
      </w:r>
      <w:r w:rsidRPr="00A47FAD">
        <w:rPr>
          <w:color w:val="16325C" w:themeColor="text2"/>
        </w:rPr>
        <w:t xml:space="preserve"> </w:t>
      </w:r>
      <w:r w:rsidRPr="00A47FAD">
        <w:rPr>
          <w:color w:val="16325C" w:themeColor="text2"/>
          <w:rtl/>
        </w:rPr>
        <w:t>משנה</w:t>
      </w:r>
      <w:r w:rsidRPr="00A47FAD">
        <w:rPr>
          <w:color w:val="16325C" w:themeColor="text2"/>
        </w:rPr>
        <w:t xml:space="preserve"> </w:t>
      </w:r>
      <w:r w:rsidRPr="00A47FAD">
        <w:rPr>
          <w:color w:val="16325C" w:themeColor="text2"/>
          <w:rtl/>
        </w:rPr>
        <w:t>תלווה</w:t>
      </w:r>
      <w:r w:rsidRPr="00A47FAD">
        <w:rPr>
          <w:color w:val="16325C" w:themeColor="text2"/>
        </w:rPr>
        <w:t xml:space="preserve"> </w:t>
      </w:r>
      <w:r w:rsidRPr="00A47FAD">
        <w:rPr>
          <w:color w:val="16325C" w:themeColor="text2"/>
          <w:rtl/>
        </w:rPr>
        <w:t>בהסכם</w:t>
      </w:r>
      <w:r w:rsidRPr="00A47FAD">
        <w:rPr>
          <w:color w:val="16325C" w:themeColor="text2"/>
        </w:rPr>
        <w:t xml:space="preserve"> </w:t>
      </w:r>
      <w:r w:rsidRPr="00A47FAD">
        <w:rPr>
          <w:color w:val="16325C" w:themeColor="text2"/>
          <w:rtl/>
        </w:rPr>
        <w:t>או</w:t>
      </w:r>
      <w:r w:rsidRPr="00A47FAD">
        <w:rPr>
          <w:color w:val="16325C" w:themeColor="text2"/>
        </w:rPr>
        <w:t xml:space="preserve"> </w:t>
      </w:r>
      <w:r w:rsidRPr="00A47FAD">
        <w:rPr>
          <w:color w:val="16325C" w:themeColor="text2"/>
          <w:rtl/>
        </w:rPr>
        <w:t>בהזמנה</w:t>
      </w:r>
      <w:r w:rsidRPr="00A47FAD">
        <w:rPr>
          <w:color w:val="16325C" w:themeColor="text2"/>
        </w:rPr>
        <w:t xml:space="preserve"> </w:t>
      </w:r>
      <w:r w:rsidRPr="00A47FAD">
        <w:rPr>
          <w:color w:val="16325C" w:themeColor="text2"/>
          <w:rtl/>
        </w:rPr>
        <w:t>מראש.</w:t>
      </w:r>
    </w:p>
    <w:p w:rsidR="00A47FAD" w:rsidRPr="00A47FAD" w:rsidRDefault="00A47FAD" w:rsidP="00A47FAD">
      <w:pPr>
        <w:numPr>
          <w:ilvl w:val="4"/>
          <w:numId w:val="6"/>
        </w:numPr>
        <w:rPr>
          <w:color w:val="16325C" w:themeColor="text2"/>
          <w:rtl/>
        </w:rPr>
      </w:pPr>
      <w:r w:rsidRPr="00A47FAD">
        <w:rPr>
          <w:color w:val="16325C" w:themeColor="text2"/>
          <w:rtl/>
        </w:rPr>
        <w:t>לא</w:t>
      </w:r>
      <w:r w:rsidRPr="00A47FAD">
        <w:rPr>
          <w:color w:val="16325C" w:themeColor="text2"/>
        </w:rPr>
        <w:t xml:space="preserve"> </w:t>
      </w:r>
      <w:r w:rsidRPr="00A47FAD">
        <w:rPr>
          <w:color w:val="16325C" w:themeColor="text2"/>
          <w:rtl/>
        </w:rPr>
        <w:t>יאושר</w:t>
      </w:r>
      <w:r w:rsidRPr="00A47FAD">
        <w:rPr>
          <w:color w:val="16325C" w:themeColor="text2"/>
        </w:rPr>
        <w:t xml:space="preserve"> </w:t>
      </w:r>
      <w:r w:rsidRPr="00A47FAD">
        <w:rPr>
          <w:color w:val="16325C" w:themeColor="text2"/>
          <w:rtl/>
        </w:rPr>
        <w:t>תשלום</w:t>
      </w:r>
      <w:r w:rsidRPr="00A47FAD">
        <w:rPr>
          <w:color w:val="16325C" w:themeColor="text2"/>
        </w:rPr>
        <w:t xml:space="preserve"> </w:t>
      </w:r>
      <w:r w:rsidRPr="00A47FAD">
        <w:rPr>
          <w:color w:val="16325C" w:themeColor="text2"/>
          <w:rtl/>
        </w:rPr>
        <w:t>לקבלן</w:t>
      </w:r>
      <w:r w:rsidRPr="00A47FAD">
        <w:rPr>
          <w:color w:val="16325C" w:themeColor="text2"/>
        </w:rPr>
        <w:t xml:space="preserve"> </w:t>
      </w:r>
      <w:r w:rsidRPr="00A47FAD">
        <w:rPr>
          <w:color w:val="16325C" w:themeColor="text2"/>
          <w:rtl/>
        </w:rPr>
        <w:t>משנה</w:t>
      </w:r>
      <w:r w:rsidRPr="00A47FAD">
        <w:rPr>
          <w:color w:val="16325C" w:themeColor="text2"/>
        </w:rPr>
        <w:t xml:space="preserve"> </w:t>
      </w:r>
      <w:r w:rsidRPr="00A47FAD">
        <w:rPr>
          <w:color w:val="16325C" w:themeColor="text2"/>
          <w:rtl/>
        </w:rPr>
        <w:t>שהוא</w:t>
      </w:r>
      <w:r w:rsidRPr="00A47FAD">
        <w:rPr>
          <w:color w:val="16325C" w:themeColor="text2"/>
        </w:rPr>
        <w:t xml:space="preserve"> </w:t>
      </w:r>
      <w:r w:rsidRPr="00A47FAD">
        <w:rPr>
          <w:color w:val="16325C" w:themeColor="text2"/>
          <w:rtl/>
        </w:rPr>
        <w:t>יזם או חברה קשורה ליזם של חברת הפרויקט, אלא אם יש ליזם או לחברה הקשורה ליזם ערך ייחודי ובתנאי שניתן לכך המלצה של בודק מקצועי ואישור מיוחד מראש ע"י זירת הזנק.</w:t>
      </w:r>
    </w:p>
    <w:p w:rsidR="00A47FAD" w:rsidRPr="00A47FAD" w:rsidRDefault="00A47FAD" w:rsidP="00A47FAD">
      <w:pPr>
        <w:numPr>
          <w:ilvl w:val="4"/>
          <w:numId w:val="6"/>
        </w:numPr>
        <w:rPr>
          <w:color w:val="16325C" w:themeColor="text2"/>
          <w:rtl/>
        </w:rPr>
      </w:pPr>
      <w:r w:rsidRPr="00A47FAD">
        <w:rPr>
          <w:color w:val="16325C" w:themeColor="text2"/>
          <w:rtl/>
        </w:rPr>
        <w:t xml:space="preserve">העסקת </w:t>
      </w:r>
      <w:proofErr w:type="spellStart"/>
      <w:r w:rsidRPr="00A47FAD">
        <w:rPr>
          <w:color w:val="16325C" w:themeColor="text2"/>
          <w:rtl/>
        </w:rPr>
        <w:t>קב"מ</w:t>
      </w:r>
      <w:proofErr w:type="spellEnd"/>
      <w:r w:rsidRPr="00A47FAD">
        <w:rPr>
          <w:color w:val="16325C" w:themeColor="text2"/>
          <w:rtl/>
        </w:rPr>
        <w:t xml:space="preserve"> לא תחייב אישור של זירת הזנק, למעט במקרים הבאים:</w:t>
      </w:r>
    </w:p>
    <w:p w:rsidR="00A47FAD" w:rsidRPr="00A47FAD" w:rsidRDefault="00A47FAD" w:rsidP="00A47FAD">
      <w:pPr>
        <w:numPr>
          <w:ilvl w:val="5"/>
          <w:numId w:val="6"/>
        </w:numPr>
        <w:rPr>
          <w:color w:val="16325C" w:themeColor="text2"/>
          <w:rtl/>
        </w:rPr>
      </w:pPr>
      <w:r w:rsidRPr="00A47FAD">
        <w:rPr>
          <w:color w:val="16325C" w:themeColor="text2"/>
          <w:rtl/>
        </w:rPr>
        <w:t xml:space="preserve">במקרה </w:t>
      </w:r>
      <w:r w:rsidRPr="00A47FAD">
        <w:rPr>
          <w:color w:val="16325C" w:themeColor="text2"/>
        </w:rPr>
        <w:t xml:space="preserve"> </w:t>
      </w:r>
      <w:r w:rsidRPr="00A47FAD">
        <w:rPr>
          <w:color w:val="16325C" w:themeColor="text2"/>
          <w:rtl/>
        </w:rPr>
        <w:t xml:space="preserve">של </w:t>
      </w:r>
      <w:r w:rsidRPr="00A47FAD">
        <w:rPr>
          <w:color w:val="16325C" w:themeColor="text2"/>
        </w:rPr>
        <w:t xml:space="preserve"> </w:t>
      </w:r>
      <w:r w:rsidRPr="00A47FAD">
        <w:rPr>
          <w:color w:val="16325C" w:themeColor="text2"/>
          <w:rtl/>
        </w:rPr>
        <w:t>קבלן</w:t>
      </w:r>
      <w:r w:rsidRPr="00A47FAD">
        <w:rPr>
          <w:color w:val="16325C" w:themeColor="text2"/>
        </w:rPr>
        <w:t xml:space="preserve"> </w:t>
      </w:r>
      <w:r w:rsidRPr="00A47FAD">
        <w:rPr>
          <w:color w:val="16325C" w:themeColor="text2"/>
          <w:rtl/>
        </w:rPr>
        <w:t xml:space="preserve"> משנה</w:t>
      </w:r>
      <w:r w:rsidRPr="00A47FAD">
        <w:rPr>
          <w:color w:val="16325C" w:themeColor="text2"/>
        </w:rPr>
        <w:t xml:space="preserve"> </w:t>
      </w:r>
      <w:r w:rsidRPr="00A47FAD">
        <w:rPr>
          <w:color w:val="16325C" w:themeColor="text2"/>
          <w:rtl/>
        </w:rPr>
        <w:t xml:space="preserve"> שהוא</w:t>
      </w:r>
      <w:r w:rsidRPr="00A47FAD">
        <w:rPr>
          <w:color w:val="16325C" w:themeColor="text2"/>
        </w:rPr>
        <w:t xml:space="preserve"> </w:t>
      </w:r>
      <w:r w:rsidRPr="00A47FAD">
        <w:rPr>
          <w:color w:val="16325C" w:themeColor="text2"/>
          <w:rtl/>
        </w:rPr>
        <w:t>בעל עניין</w:t>
      </w:r>
      <w:r w:rsidRPr="00A47FAD">
        <w:rPr>
          <w:color w:val="16325C" w:themeColor="text2"/>
        </w:rPr>
        <w:t xml:space="preserve"> </w:t>
      </w:r>
      <w:r w:rsidRPr="00A47FAD">
        <w:rPr>
          <w:color w:val="16325C" w:themeColor="text2"/>
          <w:rtl/>
        </w:rPr>
        <w:t>בחברת הפרויקט (כולל חברה קשורה), תתבקש</w:t>
      </w:r>
      <w:r w:rsidRPr="00A47FAD">
        <w:rPr>
          <w:color w:val="16325C" w:themeColor="text2"/>
        </w:rPr>
        <w:t xml:space="preserve"> </w:t>
      </w:r>
      <w:r w:rsidRPr="00A47FAD">
        <w:rPr>
          <w:color w:val="16325C" w:themeColor="text2"/>
          <w:rtl/>
        </w:rPr>
        <w:t>החממה</w:t>
      </w:r>
      <w:r w:rsidRPr="00A47FAD">
        <w:rPr>
          <w:color w:val="16325C" w:themeColor="text2"/>
        </w:rPr>
        <w:t xml:space="preserve"> </w:t>
      </w:r>
      <w:r w:rsidRPr="00A47FAD">
        <w:rPr>
          <w:color w:val="16325C" w:themeColor="text2"/>
          <w:rtl/>
        </w:rPr>
        <w:t>לתת גילוי</w:t>
      </w:r>
      <w:r w:rsidRPr="00A47FAD">
        <w:rPr>
          <w:color w:val="16325C" w:themeColor="text2"/>
        </w:rPr>
        <w:t xml:space="preserve"> </w:t>
      </w:r>
      <w:r w:rsidRPr="00A47FAD">
        <w:rPr>
          <w:color w:val="16325C" w:themeColor="text2"/>
          <w:rtl/>
        </w:rPr>
        <w:t>נאות על העסקתו כקבלן משנה ולקבל על כך המלצה של בודק מקצועי ואישור מראש</w:t>
      </w:r>
      <w:r w:rsidRPr="00A47FAD">
        <w:rPr>
          <w:color w:val="16325C" w:themeColor="text2"/>
        </w:rPr>
        <w:t xml:space="preserve"> </w:t>
      </w:r>
      <w:r w:rsidRPr="00A47FAD">
        <w:rPr>
          <w:color w:val="16325C" w:themeColor="text2"/>
          <w:rtl/>
        </w:rPr>
        <w:t>של זירת הזנק.</w:t>
      </w:r>
    </w:p>
    <w:p w:rsidR="00A47FAD" w:rsidRPr="00A47FAD" w:rsidRDefault="00A47FAD" w:rsidP="00A47FAD">
      <w:pPr>
        <w:numPr>
          <w:ilvl w:val="5"/>
          <w:numId w:val="6"/>
        </w:numPr>
        <w:rPr>
          <w:color w:val="16325C" w:themeColor="text2"/>
        </w:rPr>
      </w:pPr>
      <w:r w:rsidRPr="00A47FAD">
        <w:rPr>
          <w:color w:val="16325C" w:themeColor="text2"/>
          <w:rtl/>
        </w:rPr>
        <w:t>קבלן משנה</w:t>
      </w:r>
      <w:r w:rsidRPr="00A47FAD">
        <w:rPr>
          <w:color w:val="16325C" w:themeColor="text2"/>
        </w:rPr>
        <w:t xml:space="preserve"> </w:t>
      </w:r>
      <w:r w:rsidRPr="00A47FAD">
        <w:rPr>
          <w:color w:val="16325C" w:themeColor="text2"/>
          <w:rtl/>
        </w:rPr>
        <w:t>המבצע</w:t>
      </w:r>
      <w:r w:rsidRPr="00A47FAD">
        <w:rPr>
          <w:color w:val="16325C" w:themeColor="text2"/>
        </w:rPr>
        <w:t xml:space="preserve"> </w:t>
      </w:r>
      <w:r w:rsidRPr="00A47FAD">
        <w:rPr>
          <w:color w:val="16325C" w:themeColor="text2"/>
          <w:rtl/>
        </w:rPr>
        <w:t>חלק</w:t>
      </w:r>
      <w:r w:rsidRPr="00A47FAD">
        <w:rPr>
          <w:color w:val="16325C" w:themeColor="text2"/>
        </w:rPr>
        <w:t xml:space="preserve"> </w:t>
      </w:r>
      <w:r w:rsidRPr="00A47FAD">
        <w:rPr>
          <w:color w:val="16325C" w:themeColor="text2"/>
          <w:rtl/>
        </w:rPr>
        <w:t>ניכר</w:t>
      </w:r>
      <w:r w:rsidRPr="00A47FAD">
        <w:rPr>
          <w:color w:val="16325C" w:themeColor="text2"/>
        </w:rPr>
        <w:t xml:space="preserve"> </w:t>
      </w:r>
      <w:r w:rsidRPr="00A47FAD">
        <w:rPr>
          <w:color w:val="16325C" w:themeColor="text2"/>
          <w:rtl/>
        </w:rPr>
        <w:t>בחברת פרויקט (מעל 150,000 ₪  מתקציב הפרויקט המאושר במצטבר), יחייב אישור מראש ע"י  זירת הזנק והצגת שלוש הצעות מחיר לפחות. הסכום</w:t>
      </w:r>
      <w:r w:rsidRPr="00A47FAD">
        <w:rPr>
          <w:color w:val="16325C" w:themeColor="text2"/>
        </w:rPr>
        <w:t xml:space="preserve"> </w:t>
      </w:r>
      <w:r w:rsidRPr="00A47FAD">
        <w:rPr>
          <w:color w:val="16325C" w:themeColor="text2"/>
          <w:rtl/>
        </w:rPr>
        <w:t>שיאושר</w:t>
      </w:r>
      <w:r w:rsidRPr="00A47FAD">
        <w:rPr>
          <w:color w:val="16325C" w:themeColor="text2"/>
        </w:rPr>
        <w:t xml:space="preserve"> </w:t>
      </w:r>
      <w:r w:rsidRPr="00A47FAD">
        <w:rPr>
          <w:color w:val="16325C" w:themeColor="text2"/>
          <w:rtl/>
        </w:rPr>
        <w:t>יהיה</w:t>
      </w:r>
      <w:r w:rsidRPr="00A47FAD">
        <w:rPr>
          <w:color w:val="16325C" w:themeColor="text2"/>
        </w:rPr>
        <w:t xml:space="preserve"> </w:t>
      </w:r>
      <w:r w:rsidRPr="00A47FAD">
        <w:rPr>
          <w:color w:val="16325C" w:themeColor="text2"/>
          <w:rtl/>
        </w:rPr>
        <w:t>בגובה הפירוט</w:t>
      </w:r>
      <w:r w:rsidRPr="00A47FAD">
        <w:rPr>
          <w:color w:val="16325C" w:themeColor="text2"/>
        </w:rPr>
        <w:t xml:space="preserve"> </w:t>
      </w:r>
      <w:r w:rsidRPr="00A47FAD">
        <w:rPr>
          <w:color w:val="16325C" w:themeColor="text2"/>
          <w:rtl/>
        </w:rPr>
        <w:t>שאושר</w:t>
      </w:r>
      <w:r w:rsidRPr="00A47FAD">
        <w:rPr>
          <w:color w:val="16325C" w:themeColor="text2"/>
        </w:rPr>
        <w:t xml:space="preserve"> </w:t>
      </w:r>
      <w:r w:rsidRPr="00A47FAD">
        <w:rPr>
          <w:color w:val="16325C" w:themeColor="text2"/>
          <w:rtl/>
        </w:rPr>
        <w:t>או</w:t>
      </w:r>
      <w:r w:rsidRPr="00A47FAD">
        <w:rPr>
          <w:color w:val="16325C" w:themeColor="text2"/>
        </w:rPr>
        <w:t xml:space="preserve"> </w:t>
      </w:r>
      <w:r w:rsidRPr="00A47FAD">
        <w:rPr>
          <w:color w:val="16325C" w:themeColor="text2"/>
          <w:rtl/>
        </w:rPr>
        <w:t>עד</w:t>
      </w:r>
      <w:r w:rsidRPr="00A47FAD">
        <w:rPr>
          <w:color w:val="16325C" w:themeColor="text2"/>
        </w:rPr>
        <w:t xml:space="preserve"> </w:t>
      </w:r>
      <w:r w:rsidRPr="00A47FAD">
        <w:rPr>
          <w:color w:val="16325C" w:themeColor="text2"/>
          <w:rtl/>
        </w:rPr>
        <w:t>להוצאה</w:t>
      </w:r>
      <w:r w:rsidRPr="00A47FAD">
        <w:rPr>
          <w:color w:val="16325C" w:themeColor="text2"/>
        </w:rPr>
        <w:t xml:space="preserve"> </w:t>
      </w:r>
      <w:r w:rsidRPr="00A47FAD">
        <w:rPr>
          <w:color w:val="16325C" w:themeColor="text2"/>
          <w:rtl/>
        </w:rPr>
        <w:t>בפועל</w:t>
      </w:r>
      <w:r w:rsidRPr="00A47FAD">
        <w:rPr>
          <w:color w:val="16325C" w:themeColor="text2"/>
        </w:rPr>
        <w:t xml:space="preserve"> - </w:t>
      </w:r>
      <w:r w:rsidRPr="00A47FAD">
        <w:rPr>
          <w:color w:val="16325C" w:themeColor="text2"/>
          <w:rtl/>
        </w:rPr>
        <w:t>לפי</w:t>
      </w:r>
      <w:r w:rsidRPr="00A47FAD">
        <w:rPr>
          <w:color w:val="16325C" w:themeColor="text2"/>
        </w:rPr>
        <w:t xml:space="preserve"> </w:t>
      </w:r>
      <w:r w:rsidRPr="00A47FAD">
        <w:rPr>
          <w:color w:val="16325C" w:themeColor="text2"/>
          <w:rtl/>
        </w:rPr>
        <w:t>הנמוך</w:t>
      </w:r>
      <w:r w:rsidRPr="00A47FAD">
        <w:rPr>
          <w:color w:val="16325C" w:themeColor="text2"/>
        </w:rPr>
        <w:t xml:space="preserve"> </w:t>
      </w:r>
      <w:r w:rsidRPr="00A47FAD">
        <w:rPr>
          <w:color w:val="16325C" w:themeColor="text2"/>
          <w:rtl/>
        </w:rPr>
        <w:t>ביניהם.</w:t>
      </w:r>
    </w:p>
    <w:p w:rsidR="00A47FAD" w:rsidRPr="00A47FAD" w:rsidRDefault="00A47FAD" w:rsidP="00A47FAD">
      <w:pPr>
        <w:numPr>
          <w:ilvl w:val="5"/>
          <w:numId w:val="6"/>
        </w:numPr>
        <w:rPr>
          <w:color w:val="16325C" w:themeColor="text2"/>
          <w:rtl/>
        </w:rPr>
      </w:pPr>
      <w:r w:rsidRPr="00A47FAD">
        <w:rPr>
          <w:color w:val="16325C" w:themeColor="text2"/>
          <w:rtl/>
        </w:rPr>
        <w:t>התקשרות עם יועצים מומחים תחייב המלצת בודק מקצועי ואישור מראש של זירת הזנק ותהיה בהתאם לכללי רשות החדשנות.</w:t>
      </w:r>
    </w:p>
    <w:p w:rsidR="00A47FAD" w:rsidRPr="00A47FAD" w:rsidRDefault="00A47FAD" w:rsidP="00A47FAD">
      <w:pPr>
        <w:numPr>
          <w:ilvl w:val="5"/>
          <w:numId w:val="6"/>
        </w:numPr>
        <w:rPr>
          <w:color w:val="16325C" w:themeColor="text2"/>
          <w:rtl/>
        </w:rPr>
      </w:pPr>
      <w:r w:rsidRPr="00A47FAD">
        <w:rPr>
          <w:color w:val="16325C" w:themeColor="text2"/>
          <w:rtl/>
        </w:rPr>
        <w:lastRenderedPageBreak/>
        <w:t xml:space="preserve">העסקת </w:t>
      </w:r>
      <w:proofErr w:type="spellStart"/>
      <w:r w:rsidRPr="00A47FAD">
        <w:rPr>
          <w:color w:val="16325C" w:themeColor="text2"/>
          <w:rtl/>
        </w:rPr>
        <w:t>קב"מ</w:t>
      </w:r>
      <w:proofErr w:type="spellEnd"/>
      <w:r w:rsidRPr="00A47FAD">
        <w:rPr>
          <w:color w:val="16325C" w:themeColor="text2"/>
          <w:rtl/>
        </w:rPr>
        <w:t xml:space="preserve"> בחו"ל תהיה מותנית באישור מראש ע"י זירת הזנק. הבקשה תלווה בשלוש הצעות מחיר (לפחות הצעה אחת </w:t>
      </w:r>
      <w:proofErr w:type="spellStart"/>
      <w:r w:rsidRPr="00A47FAD">
        <w:rPr>
          <w:color w:val="16325C" w:themeColor="text2"/>
          <w:rtl/>
        </w:rPr>
        <w:t>מקב"מ</w:t>
      </w:r>
      <w:proofErr w:type="spellEnd"/>
      <w:r w:rsidRPr="00A47FAD">
        <w:rPr>
          <w:color w:val="16325C" w:themeColor="text2"/>
          <w:rtl/>
        </w:rPr>
        <w:t xml:space="preserve"> בארץ).</w:t>
      </w:r>
    </w:p>
    <w:p w:rsidR="00A47FAD" w:rsidRPr="00A47FAD" w:rsidRDefault="00A47FAD" w:rsidP="00A47FAD">
      <w:pPr>
        <w:numPr>
          <w:ilvl w:val="4"/>
          <w:numId w:val="6"/>
        </w:numPr>
        <w:rPr>
          <w:color w:val="16325C" w:themeColor="text2"/>
          <w:rtl/>
        </w:rPr>
      </w:pPr>
      <w:r w:rsidRPr="00A47FAD">
        <w:rPr>
          <w:color w:val="16325C" w:themeColor="text2"/>
          <w:rtl/>
        </w:rPr>
        <w:t>חברת הפרויקט תגיש דו"ח מפורט ברמת מגיש בקשה עבור קבלן משנה שהוא בעל עניין בחברה או</w:t>
      </w:r>
      <w:r w:rsidR="00E0005C">
        <w:rPr>
          <w:color w:val="16325C" w:themeColor="text2"/>
          <w:rtl/>
        </w:rPr>
        <w:t xml:space="preserve"> עבור קבלן משנה המבצע את עיקר ת</w:t>
      </w:r>
      <w:r w:rsidRPr="00A47FAD">
        <w:rPr>
          <w:color w:val="16325C" w:themeColor="text2"/>
          <w:rtl/>
        </w:rPr>
        <w:t>כנית המו"פ (15% מסך התקציב לשנתיים או 30% מהתקציב השנתי).</w:t>
      </w:r>
    </w:p>
    <w:p w:rsidR="00A47FAD" w:rsidRPr="00A47FAD" w:rsidRDefault="00A47FAD" w:rsidP="00A47FAD">
      <w:pPr>
        <w:numPr>
          <w:ilvl w:val="2"/>
          <w:numId w:val="6"/>
        </w:numPr>
        <w:rPr>
          <w:color w:val="16325C" w:themeColor="text2"/>
          <w:u w:val="single"/>
          <w:rtl/>
        </w:rPr>
      </w:pPr>
      <w:r w:rsidRPr="00A47FAD">
        <w:rPr>
          <w:color w:val="16325C" w:themeColor="text2"/>
          <w:u w:val="single"/>
          <w:rtl/>
        </w:rPr>
        <w:t>סעיף ציוד:</w:t>
      </w:r>
    </w:p>
    <w:p w:rsidR="00A47FAD" w:rsidRPr="00A47FAD" w:rsidRDefault="00A47FAD" w:rsidP="00A47FAD">
      <w:pPr>
        <w:numPr>
          <w:ilvl w:val="4"/>
          <w:numId w:val="6"/>
        </w:numPr>
        <w:rPr>
          <w:color w:val="16325C" w:themeColor="text2"/>
          <w:rtl/>
        </w:rPr>
      </w:pPr>
      <w:r w:rsidRPr="00A47FAD">
        <w:rPr>
          <w:color w:val="16325C" w:themeColor="text2"/>
          <w:rtl/>
        </w:rPr>
        <w:t>יש</w:t>
      </w:r>
      <w:r w:rsidRPr="00A47FAD">
        <w:rPr>
          <w:color w:val="16325C" w:themeColor="text2"/>
        </w:rPr>
        <w:t xml:space="preserve"> </w:t>
      </w:r>
      <w:r w:rsidRPr="00A47FAD">
        <w:rPr>
          <w:color w:val="16325C" w:themeColor="text2"/>
          <w:rtl/>
        </w:rPr>
        <w:t>לוודא</w:t>
      </w:r>
      <w:r w:rsidRPr="00A47FAD">
        <w:rPr>
          <w:color w:val="16325C" w:themeColor="text2"/>
        </w:rPr>
        <w:t xml:space="preserve"> </w:t>
      </w:r>
      <w:r w:rsidRPr="00A47FAD">
        <w:rPr>
          <w:color w:val="16325C" w:themeColor="text2"/>
          <w:rtl/>
        </w:rPr>
        <w:t>שהציוד</w:t>
      </w:r>
      <w:r w:rsidRPr="00A47FAD">
        <w:rPr>
          <w:color w:val="16325C" w:themeColor="text2"/>
        </w:rPr>
        <w:t xml:space="preserve"> </w:t>
      </w:r>
      <w:r w:rsidRPr="00A47FAD">
        <w:rPr>
          <w:color w:val="16325C" w:themeColor="text2"/>
          <w:rtl/>
        </w:rPr>
        <w:t>המתוכנן</w:t>
      </w:r>
      <w:r w:rsidRPr="00A47FAD">
        <w:rPr>
          <w:color w:val="16325C" w:themeColor="text2"/>
        </w:rPr>
        <w:t xml:space="preserve"> </w:t>
      </w:r>
      <w:r w:rsidRPr="00A47FAD">
        <w:rPr>
          <w:color w:val="16325C" w:themeColor="text2"/>
          <w:rtl/>
        </w:rPr>
        <w:t>להירכש</w:t>
      </w:r>
      <w:r w:rsidRPr="00A47FAD">
        <w:rPr>
          <w:color w:val="16325C" w:themeColor="text2"/>
        </w:rPr>
        <w:t xml:space="preserve"> </w:t>
      </w:r>
      <w:r w:rsidRPr="00A47FAD">
        <w:rPr>
          <w:color w:val="16325C" w:themeColor="text2"/>
          <w:rtl/>
        </w:rPr>
        <w:t>הוא</w:t>
      </w:r>
      <w:r w:rsidRPr="00A47FAD">
        <w:rPr>
          <w:color w:val="16325C" w:themeColor="text2"/>
        </w:rPr>
        <w:t xml:space="preserve"> </w:t>
      </w:r>
      <w:r w:rsidRPr="00A47FAD">
        <w:rPr>
          <w:color w:val="16325C" w:themeColor="text2"/>
          <w:rtl/>
        </w:rPr>
        <w:t>אכן</w:t>
      </w:r>
      <w:r w:rsidRPr="00A47FAD">
        <w:rPr>
          <w:color w:val="16325C" w:themeColor="text2"/>
        </w:rPr>
        <w:t xml:space="preserve"> </w:t>
      </w:r>
      <w:r w:rsidRPr="00A47FAD">
        <w:rPr>
          <w:color w:val="16325C" w:themeColor="text2"/>
          <w:rtl/>
        </w:rPr>
        <w:t>הכרחי</w:t>
      </w:r>
      <w:r w:rsidRPr="00A47FAD">
        <w:rPr>
          <w:color w:val="16325C" w:themeColor="text2"/>
        </w:rPr>
        <w:t xml:space="preserve"> </w:t>
      </w:r>
      <w:r w:rsidRPr="00A47FAD">
        <w:rPr>
          <w:color w:val="16325C" w:themeColor="text2"/>
          <w:rtl/>
        </w:rPr>
        <w:t>לביצוע</w:t>
      </w:r>
      <w:r w:rsidRPr="00A47FAD">
        <w:rPr>
          <w:color w:val="16325C" w:themeColor="text2"/>
        </w:rPr>
        <w:t xml:space="preserve"> </w:t>
      </w:r>
      <w:r w:rsidRPr="00A47FAD">
        <w:rPr>
          <w:color w:val="16325C" w:themeColor="text2"/>
          <w:rtl/>
        </w:rPr>
        <w:t>חברת הפרויקט ולא</w:t>
      </w:r>
      <w:r w:rsidRPr="00A47FAD">
        <w:rPr>
          <w:color w:val="16325C" w:themeColor="text2"/>
        </w:rPr>
        <w:t xml:space="preserve">  </w:t>
      </w:r>
      <w:r w:rsidRPr="00A47FAD">
        <w:rPr>
          <w:color w:val="16325C" w:themeColor="text2"/>
          <w:rtl/>
        </w:rPr>
        <w:t>קיימת חלופה</w:t>
      </w:r>
      <w:r w:rsidRPr="00A47FAD">
        <w:rPr>
          <w:color w:val="16325C" w:themeColor="text2"/>
        </w:rPr>
        <w:t xml:space="preserve"> </w:t>
      </w:r>
      <w:r w:rsidRPr="00A47FAD">
        <w:rPr>
          <w:color w:val="16325C" w:themeColor="text2"/>
          <w:rtl/>
        </w:rPr>
        <w:t>סבירה זולה</w:t>
      </w:r>
      <w:r w:rsidRPr="00A47FAD">
        <w:rPr>
          <w:color w:val="16325C" w:themeColor="text2"/>
        </w:rPr>
        <w:t xml:space="preserve"> </w:t>
      </w:r>
      <w:r w:rsidRPr="00A47FAD">
        <w:rPr>
          <w:color w:val="16325C" w:themeColor="text2"/>
          <w:rtl/>
        </w:rPr>
        <w:t>יותר</w:t>
      </w:r>
      <w:r w:rsidRPr="00A47FAD">
        <w:rPr>
          <w:color w:val="16325C" w:themeColor="text2"/>
        </w:rPr>
        <w:t xml:space="preserve"> </w:t>
      </w:r>
      <w:r w:rsidRPr="00A47FAD">
        <w:rPr>
          <w:color w:val="16325C" w:themeColor="text2"/>
          <w:rtl/>
        </w:rPr>
        <w:t>לצורך</w:t>
      </w:r>
      <w:r w:rsidRPr="00A47FAD">
        <w:rPr>
          <w:color w:val="16325C" w:themeColor="text2"/>
        </w:rPr>
        <w:t xml:space="preserve"> </w:t>
      </w:r>
      <w:r w:rsidRPr="00A47FAD">
        <w:rPr>
          <w:color w:val="16325C" w:themeColor="text2"/>
          <w:rtl/>
        </w:rPr>
        <w:t>השימוש</w:t>
      </w:r>
      <w:r w:rsidRPr="00A47FAD">
        <w:rPr>
          <w:color w:val="16325C" w:themeColor="text2"/>
        </w:rPr>
        <w:t xml:space="preserve"> </w:t>
      </w:r>
      <w:r w:rsidRPr="00A47FAD">
        <w:rPr>
          <w:color w:val="16325C" w:themeColor="text2"/>
          <w:rtl/>
        </w:rPr>
        <w:t>בו.</w:t>
      </w:r>
    </w:p>
    <w:p w:rsidR="00A47FAD" w:rsidRPr="00A47FAD" w:rsidRDefault="00A47FAD" w:rsidP="00A47FAD">
      <w:pPr>
        <w:numPr>
          <w:ilvl w:val="4"/>
          <w:numId w:val="6"/>
        </w:numPr>
        <w:rPr>
          <w:color w:val="16325C" w:themeColor="text2"/>
        </w:rPr>
      </w:pPr>
      <w:r w:rsidRPr="00A47FAD">
        <w:rPr>
          <w:color w:val="16325C" w:themeColor="text2"/>
          <w:rtl/>
        </w:rPr>
        <w:t>לא</w:t>
      </w:r>
      <w:r w:rsidRPr="00A47FAD">
        <w:rPr>
          <w:color w:val="16325C" w:themeColor="text2"/>
        </w:rPr>
        <w:t xml:space="preserve"> </w:t>
      </w:r>
      <w:r w:rsidRPr="00A47FAD">
        <w:rPr>
          <w:color w:val="16325C" w:themeColor="text2"/>
          <w:rtl/>
        </w:rPr>
        <w:t>ייכלל</w:t>
      </w:r>
      <w:r w:rsidRPr="00A47FAD">
        <w:rPr>
          <w:color w:val="16325C" w:themeColor="text2"/>
        </w:rPr>
        <w:t xml:space="preserve"> </w:t>
      </w:r>
      <w:r w:rsidRPr="00A47FAD">
        <w:rPr>
          <w:color w:val="16325C" w:themeColor="text2"/>
          <w:rtl/>
        </w:rPr>
        <w:t>בסעיף</w:t>
      </w:r>
      <w:r w:rsidRPr="00A47FAD">
        <w:rPr>
          <w:color w:val="16325C" w:themeColor="text2"/>
        </w:rPr>
        <w:t xml:space="preserve"> </w:t>
      </w:r>
      <w:r w:rsidRPr="00A47FAD">
        <w:rPr>
          <w:color w:val="16325C" w:themeColor="text2"/>
          <w:rtl/>
        </w:rPr>
        <w:t>זה</w:t>
      </w:r>
      <w:r w:rsidRPr="00A47FAD">
        <w:rPr>
          <w:color w:val="16325C" w:themeColor="text2"/>
        </w:rPr>
        <w:t xml:space="preserve"> </w:t>
      </w:r>
      <w:r w:rsidRPr="00A47FAD">
        <w:rPr>
          <w:color w:val="16325C" w:themeColor="text2"/>
          <w:rtl/>
        </w:rPr>
        <w:t>ציוד</w:t>
      </w:r>
      <w:r w:rsidRPr="00A47FAD">
        <w:rPr>
          <w:color w:val="16325C" w:themeColor="text2"/>
        </w:rPr>
        <w:t xml:space="preserve"> </w:t>
      </w:r>
      <w:r w:rsidRPr="00A47FAD">
        <w:rPr>
          <w:color w:val="16325C" w:themeColor="text2"/>
          <w:rtl/>
        </w:rPr>
        <w:t>קיים</w:t>
      </w:r>
      <w:r w:rsidRPr="00A47FAD">
        <w:rPr>
          <w:color w:val="16325C" w:themeColor="text2"/>
        </w:rPr>
        <w:t xml:space="preserve"> </w:t>
      </w:r>
      <w:r w:rsidRPr="00A47FAD">
        <w:rPr>
          <w:color w:val="16325C" w:themeColor="text2"/>
          <w:rtl/>
        </w:rPr>
        <w:t>אשר</w:t>
      </w:r>
      <w:r w:rsidRPr="00A47FAD">
        <w:rPr>
          <w:color w:val="16325C" w:themeColor="text2"/>
        </w:rPr>
        <w:t xml:space="preserve"> </w:t>
      </w:r>
      <w:r w:rsidRPr="00A47FAD">
        <w:rPr>
          <w:color w:val="16325C" w:themeColor="text2"/>
          <w:rtl/>
        </w:rPr>
        <w:t>הובא</w:t>
      </w:r>
      <w:r w:rsidRPr="00A47FAD">
        <w:rPr>
          <w:color w:val="16325C" w:themeColor="text2"/>
        </w:rPr>
        <w:t xml:space="preserve"> </w:t>
      </w:r>
      <w:r w:rsidRPr="00A47FAD">
        <w:rPr>
          <w:color w:val="16325C" w:themeColor="text2"/>
          <w:rtl/>
        </w:rPr>
        <w:t>מראש</w:t>
      </w:r>
      <w:r w:rsidRPr="00A47FAD">
        <w:rPr>
          <w:color w:val="16325C" w:themeColor="text2"/>
        </w:rPr>
        <w:t xml:space="preserve"> </w:t>
      </w:r>
      <w:r w:rsidRPr="00A47FAD">
        <w:rPr>
          <w:color w:val="16325C" w:themeColor="text2"/>
          <w:rtl/>
        </w:rPr>
        <w:t>ע</w:t>
      </w:r>
      <w:r w:rsidRPr="00A47FAD">
        <w:rPr>
          <w:color w:val="16325C" w:themeColor="text2"/>
        </w:rPr>
        <w:t>"</w:t>
      </w:r>
      <w:r w:rsidRPr="00A47FAD">
        <w:rPr>
          <w:color w:val="16325C" w:themeColor="text2"/>
          <w:rtl/>
        </w:rPr>
        <w:t>י</w:t>
      </w:r>
      <w:r w:rsidRPr="00A47FAD">
        <w:rPr>
          <w:color w:val="16325C" w:themeColor="text2"/>
        </w:rPr>
        <w:t xml:space="preserve"> </w:t>
      </w:r>
      <w:r w:rsidRPr="00A47FAD">
        <w:rPr>
          <w:color w:val="16325C" w:themeColor="text2"/>
          <w:rtl/>
        </w:rPr>
        <w:t>היזם</w:t>
      </w:r>
      <w:r w:rsidRPr="00A47FAD">
        <w:rPr>
          <w:color w:val="16325C" w:themeColor="text2"/>
        </w:rPr>
        <w:t xml:space="preserve"> </w:t>
      </w:r>
      <w:r w:rsidRPr="00A47FAD">
        <w:rPr>
          <w:color w:val="16325C" w:themeColor="text2"/>
          <w:rtl/>
        </w:rPr>
        <w:t>ונכלל</w:t>
      </w:r>
      <w:r w:rsidRPr="00A47FAD">
        <w:rPr>
          <w:color w:val="16325C" w:themeColor="text2"/>
        </w:rPr>
        <w:t xml:space="preserve"> </w:t>
      </w:r>
      <w:r w:rsidRPr="00A47FAD">
        <w:rPr>
          <w:color w:val="16325C" w:themeColor="text2"/>
          <w:rtl/>
        </w:rPr>
        <w:t>בהצגת חברת הפרויקט, ובנתונים שהיוו בסיס</w:t>
      </w:r>
      <w:r w:rsidRPr="00A47FAD">
        <w:rPr>
          <w:color w:val="16325C" w:themeColor="text2"/>
        </w:rPr>
        <w:t xml:space="preserve"> </w:t>
      </w:r>
      <w:r w:rsidRPr="00A47FAD">
        <w:rPr>
          <w:color w:val="16325C" w:themeColor="text2"/>
          <w:rtl/>
        </w:rPr>
        <w:t>לאישור</w:t>
      </w:r>
      <w:r w:rsidRPr="00A47FAD">
        <w:rPr>
          <w:color w:val="16325C" w:themeColor="text2"/>
        </w:rPr>
        <w:t xml:space="preserve"> </w:t>
      </w:r>
      <w:r w:rsidRPr="00A47FAD">
        <w:rPr>
          <w:color w:val="16325C" w:themeColor="text2"/>
          <w:rtl/>
        </w:rPr>
        <w:t>חברת הפרויקט.</w:t>
      </w:r>
    </w:p>
    <w:p w:rsidR="00A47FAD" w:rsidRPr="00A47FAD" w:rsidRDefault="00A47FAD" w:rsidP="00A47FAD">
      <w:pPr>
        <w:numPr>
          <w:ilvl w:val="4"/>
          <w:numId w:val="6"/>
        </w:numPr>
        <w:rPr>
          <w:color w:val="16325C" w:themeColor="text2"/>
          <w:rtl/>
        </w:rPr>
      </w:pPr>
      <w:r w:rsidRPr="00A47FAD">
        <w:rPr>
          <w:color w:val="16325C" w:themeColor="text2"/>
          <w:rtl/>
        </w:rPr>
        <w:t>יאושר</w:t>
      </w:r>
      <w:r w:rsidRPr="00A47FAD">
        <w:rPr>
          <w:color w:val="16325C" w:themeColor="text2"/>
        </w:rPr>
        <w:t xml:space="preserve"> </w:t>
      </w:r>
      <w:r w:rsidRPr="00A47FAD">
        <w:rPr>
          <w:color w:val="16325C" w:themeColor="text2"/>
          <w:rtl/>
        </w:rPr>
        <w:t>ציוד</w:t>
      </w:r>
      <w:r w:rsidRPr="00A47FAD">
        <w:rPr>
          <w:color w:val="16325C" w:themeColor="text2"/>
        </w:rPr>
        <w:t xml:space="preserve"> </w:t>
      </w:r>
      <w:r w:rsidRPr="00A47FAD">
        <w:rPr>
          <w:color w:val="16325C" w:themeColor="text2"/>
          <w:rtl/>
        </w:rPr>
        <w:t>ספציפי</w:t>
      </w:r>
      <w:r w:rsidRPr="00A47FAD">
        <w:rPr>
          <w:color w:val="16325C" w:themeColor="text2"/>
        </w:rPr>
        <w:t xml:space="preserve"> </w:t>
      </w:r>
      <w:r w:rsidRPr="00A47FAD">
        <w:rPr>
          <w:color w:val="16325C" w:themeColor="text2"/>
          <w:rtl/>
        </w:rPr>
        <w:t>הדרוש להפעלת חברת הפרויקט ולביצוע</w:t>
      </w:r>
      <w:r w:rsidRPr="00A47FAD">
        <w:rPr>
          <w:color w:val="16325C" w:themeColor="text2"/>
        </w:rPr>
        <w:t xml:space="preserve"> </w:t>
      </w:r>
      <w:r w:rsidRPr="00A47FAD">
        <w:rPr>
          <w:color w:val="16325C" w:themeColor="text2"/>
          <w:rtl/>
        </w:rPr>
        <w:t>המו"פ.</w:t>
      </w:r>
    </w:p>
    <w:p w:rsidR="00A47FAD" w:rsidRPr="00A47FAD" w:rsidRDefault="00A47FAD" w:rsidP="00A47FAD">
      <w:pPr>
        <w:numPr>
          <w:ilvl w:val="4"/>
          <w:numId w:val="6"/>
        </w:numPr>
        <w:rPr>
          <w:color w:val="16325C" w:themeColor="text2"/>
          <w:rtl/>
        </w:rPr>
      </w:pPr>
      <w:r w:rsidRPr="00A47FAD">
        <w:rPr>
          <w:color w:val="16325C" w:themeColor="text2"/>
          <w:rtl/>
        </w:rPr>
        <w:t>במידה</w:t>
      </w:r>
      <w:r w:rsidRPr="00A47FAD">
        <w:rPr>
          <w:color w:val="16325C" w:themeColor="text2"/>
        </w:rPr>
        <w:t xml:space="preserve">  </w:t>
      </w:r>
      <w:r w:rsidRPr="00A47FAD">
        <w:rPr>
          <w:color w:val="16325C" w:themeColor="text2"/>
          <w:rtl/>
        </w:rPr>
        <w:t>והציוד</w:t>
      </w:r>
      <w:r w:rsidRPr="00A47FAD">
        <w:rPr>
          <w:color w:val="16325C" w:themeColor="text2"/>
        </w:rPr>
        <w:t xml:space="preserve"> </w:t>
      </w:r>
      <w:r w:rsidRPr="00A47FAD">
        <w:rPr>
          <w:color w:val="16325C" w:themeColor="text2"/>
          <w:rtl/>
        </w:rPr>
        <w:t xml:space="preserve"> משמש</w:t>
      </w:r>
      <w:r w:rsidRPr="00A47FAD">
        <w:rPr>
          <w:color w:val="16325C" w:themeColor="text2"/>
        </w:rPr>
        <w:t xml:space="preserve">  </w:t>
      </w:r>
      <w:r w:rsidRPr="00A47FAD">
        <w:rPr>
          <w:color w:val="16325C" w:themeColor="text2"/>
          <w:rtl/>
        </w:rPr>
        <w:t>מספר</w:t>
      </w:r>
      <w:r w:rsidRPr="00A47FAD">
        <w:rPr>
          <w:color w:val="16325C" w:themeColor="text2"/>
        </w:rPr>
        <w:t xml:space="preserve"> </w:t>
      </w:r>
      <w:r w:rsidR="00E0005C">
        <w:rPr>
          <w:color w:val="16325C" w:themeColor="text2"/>
          <w:rtl/>
        </w:rPr>
        <w:t xml:space="preserve"> חברות פרויקטים, תחוי</w:t>
      </w:r>
      <w:r w:rsidRPr="00A47FAD">
        <w:rPr>
          <w:color w:val="16325C" w:themeColor="text2"/>
          <w:rtl/>
        </w:rPr>
        <w:t>ב</w:t>
      </w:r>
      <w:r w:rsidRPr="00A47FAD">
        <w:rPr>
          <w:color w:val="16325C" w:themeColor="text2"/>
        </w:rPr>
        <w:t xml:space="preserve"> </w:t>
      </w:r>
      <w:r w:rsidRPr="00A47FAD">
        <w:rPr>
          <w:color w:val="16325C" w:themeColor="text2"/>
          <w:rtl/>
        </w:rPr>
        <w:t>כל</w:t>
      </w:r>
      <w:r w:rsidRPr="00A47FAD">
        <w:rPr>
          <w:color w:val="16325C" w:themeColor="text2"/>
        </w:rPr>
        <w:t xml:space="preserve">  </w:t>
      </w:r>
      <w:r w:rsidRPr="00A47FAD">
        <w:rPr>
          <w:color w:val="16325C" w:themeColor="text2"/>
          <w:rtl/>
        </w:rPr>
        <w:t>חברת פרויקט לפי</w:t>
      </w:r>
      <w:r w:rsidRPr="00A47FAD">
        <w:rPr>
          <w:color w:val="16325C" w:themeColor="text2"/>
        </w:rPr>
        <w:t xml:space="preserve"> </w:t>
      </w:r>
      <w:r w:rsidRPr="00A47FAD">
        <w:rPr>
          <w:color w:val="16325C" w:themeColor="text2"/>
          <w:rtl/>
        </w:rPr>
        <w:t xml:space="preserve"> חלקה</w:t>
      </w:r>
      <w:r w:rsidRPr="00A47FAD">
        <w:rPr>
          <w:color w:val="16325C" w:themeColor="text2"/>
        </w:rPr>
        <w:t xml:space="preserve"> </w:t>
      </w:r>
      <w:r w:rsidRPr="00A47FAD">
        <w:rPr>
          <w:color w:val="16325C" w:themeColor="text2"/>
          <w:rtl/>
        </w:rPr>
        <w:t xml:space="preserve"> היחסי</w:t>
      </w:r>
      <w:r w:rsidRPr="00A47FAD">
        <w:rPr>
          <w:color w:val="16325C" w:themeColor="text2"/>
        </w:rPr>
        <w:t xml:space="preserve"> </w:t>
      </w:r>
      <w:r w:rsidRPr="00A47FAD">
        <w:rPr>
          <w:color w:val="16325C" w:themeColor="text2"/>
          <w:rtl/>
        </w:rPr>
        <w:t>בשימוש בציוד.</w:t>
      </w:r>
    </w:p>
    <w:p w:rsidR="00A47FAD" w:rsidRPr="00A47FAD" w:rsidRDefault="00A47FAD" w:rsidP="00A47FAD">
      <w:pPr>
        <w:numPr>
          <w:ilvl w:val="4"/>
          <w:numId w:val="6"/>
        </w:numPr>
        <w:rPr>
          <w:color w:val="16325C" w:themeColor="text2"/>
          <w:rtl/>
        </w:rPr>
      </w:pPr>
      <w:r w:rsidRPr="00A47FAD">
        <w:rPr>
          <w:color w:val="16325C" w:themeColor="text2"/>
          <w:rtl/>
        </w:rPr>
        <w:t>הציוד</w:t>
      </w:r>
      <w:r w:rsidRPr="00A47FAD">
        <w:rPr>
          <w:color w:val="16325C" w:themeColor="text2"/>
        </w:rPr>
        <w:t xml:space="preserve"> </w:t>
      </w:r>
      <w:r w:rsidRPr="00A47FAD">
        <w:rPr>
          <w:color w:val="16325C" w:themeColor="text2"/>
          <w:rtl/>
        </w:rPr>
        <w:t>יירכש</w:t>
      </w:r>
      <w:r w:rsidRPr="00A47FAD">
        <w:rPr>
          <w:color w:val="16325C" w:themeColor="text2"/>
        </w:rPr>
        <w:t xml:space="preserve"> </w:t>
      </w:r>
      <w:r w:rsidRPr="00A47FAD">
        <w:rPr>
          <w:color w:val="16325C" w:themeColor="text2"/>
          <w:rtl/>
        </w:rPr>
        <w:t>בתקופת</w:t>
      </w:r>
      <w:r w:rsidRPr="00A47FAD">
        <w:rPr>
          <w:color w:val="16325C" w:themeColor="text2"/>
        </w:rPr>
        <w:t xml:space="preserve"> </w:t>
      </w:r>
      <w:r w:rsidRPr="00A47FAD">
        <w:rPr>
          <w:color w:val="16325C" w:themeColor="text2"/>
          <w:rtl/>
        </w:rPr>
        <w:t>הביצוע</w:t>
      </w:r>
      <w:r w:rsidRPr="00A47FAD">
        <w:rPr>
          <w:color w:val="16325C" w:themeColor="text2"/>
        </w:rPr>
        <w:t xml:space="preserve"> </w:t>
      </w:r>
      <w:r w:rsidRPr="00A47FAD">
        <w:rPr>
          <w:color w:val="16325C" w:themeColor="text2"/>
          <w:rtl/>
        </w:rPr>
        <w:t>של</w:t>
      </w:r>
      <w:r w:rsidRPr="00A47FAD">
        <w:rPr>
          <w:color w:val="16325C" w:themeColor="text2"/>
        </w:rPr>
        <w:t xml:space="preserve"> </w:t>
      </w:r>
      <w:r w:rsidRPr="00A47FAD">
        <w:rPr>
          <w:color w:val="16325C" w:themeColor="text2"/>
          <w:rtl/>
        </w:rPr>
        <w:t>חברת הפרויקט</w:t>
      </w:r>
      <w:r w:rsidRPr="00A47FAD">
        <w:rPr>
          <w:color w:val="16325C" w:themeColor="text2"/>
        </w:rPr>
        <w:t>.</w:t>
      </w:r>
    </w:p>
    <w:p w:rsidR="00A47FAD" w:rsidRPr="00A47FAD" w:rsidRDefault="00A47FAD" w:rsidP="00A47FAD">
      <w:pPr>
        <w:numPr>
          <w:ilvl w:val="4"/>
          <w:numId w:val="6"/>
        </w:numPr>
        <w:rPr>
          <w:color w:val="16325C" w:themeColor="text2"/>
          <w:rtl/>
        </w:rPr>
      </w:pPr>
      <w:r w:rsidRPr="00A47FAD">
        <w:rPr>
          <w:color w:val="16325C" w:themeColor="text2"/>
          <w:rtl/>
        </w:rPr>
        <w:t>לא</w:t>
      </w:r>
      <w:r w:rsidRPr="00A47FAD">
        <w:rPr>
          <w:color w:val="16325C" w:themeColor="text2"/>
        </w:rPr>
        <w:t xml:space="preserve"> </w:t>
      </w:r>
      <w:r w:rsidRPr="00A47FAD">
        <w:rPr>
          <w:color w:val="16325C" w:themeColor="text2"/>
          <w:rtl/>
        </w:rPr>
        <w:t>תאושר</w:t>
      </w:r>
      <w:r w:rsidRPr="00A47FAD">
        <w:rPr>
          <w:color w:val="16325C" w:themeColor="text2"/>
        </w:rPr>
        <w:t xml:space="preserve"> </w:t>
      </w:r>
      <w:r w:rsidRPr="00A47FAD">
        <w:rPr>
          <w:color w:val="16325C" w:themeColor="text2"/>
          <w:rtl/>
        </w:rPr>
        <w:t>רכישת</w:t>
      </w:r>
      <w:r w:rsidRPr="00A47FAD">
        <w:rPr>
          <w:color w:val="16325C" w:themeColor="text2"/>
        </w:rPr>
        <w:t xml:space="preserve">  </w:t>
      </w:r>
      <w:r w:rsidRPr="00A47FAD">
        <w:rPr>
          <w:color w:val="16325C" w:themeColor="text2"/>
          <w:rtl/>
        </w:rPr>
        <w:t>ציוד</w:t>
      </w:r>
      <w:r w:rsidRPr="00A47FAD">
        <w:rPr>
          <w:color w:val="16325C" w:themeColor="text2"/>
        </w:rPr>
        <w:t xml:space="preserve">  </w:t>
      </w:r>
      <w:r w:rsidRPr="00A47FAD">
        <w:rPr>
          <w:color w:val="16325C" w:themeColor="text2"/>
          <w:rtl/>
        </w:rPr>
        <w:t>בהיקף</w:t>
      </w:r>
      <w:r w:rsidRPr="00A47FAD">
        <w:rPr>
          <w:color w:val="16325C" w:themeColor="text2"/>
        </w:rPr>
        <w:t xml:space="preserve">  </w:t>
      </w:r>
      <w:r w:rsidRPr="00A47FAD">
        <w:rPr>
          <w:color w:val="16325C" w:themeColor="text2"/>
          <w:rtl/>
        </w:rPr>
        <w:t>ניכר</w:t>
      </w:r>
      <w:r w:rsidRPr="00A47FAD">
        <w:rPr>
          <w:color w:val="16325C" w:themeColor="text2"/>
        </w:rPr>
        <w:t xml:space="preserve">  </w:t>
      </w:r>
      <w:r w:rsidRPr="00A47FAD">
        <w:rPr>
          <w:color w:val="16325C" w:themeColor="text2"/>
          <w:rtl/>
        </w:rPr>
        <w:t>אם</w:t>
      </w:r>
      <w:r w:rsidRPr="00A47FAD">
        <w:rPr>
          <w:color w:val="16325C" w:themeColor="text2"/>
        </w:rPr>
        <w:t xml:space="preserve">  </w:t>
      </w:r>
      <w:r w:rsidRPr="00A47FAD">
        <w:rPr>
          <w:color w:val="16325C" w:themeColor="text2"/>
          <w:rtl/>
        </w:rPr>
        <w:t>בוצעה</w:t>
      </w:r>
      <w:r w:rsidRPr="00A47FAD">
        <w:rPr>
          <w:color w:val="16325C" w:themeColor="text2"/>
        </w:rPr>
        <w:t xml:space="preserve"> </w:t>
      </w:r>
      <w:r w:rsidRPr="00A47FAD">
        <w:rPr>
          <w:color w:val="16325C" w:themeColor="text2"/>
          <w:rtl/>
        </w:rPr>
        <w:t>בסוף</w:t>
      </w:r>
      <w:r w:rsidRPr="00A47FAD">
        <w:rPr>
          <w:color w:val="16325C" w:themeColor="text2"/>
        </w:rPr>
        <w:t xml:space="preserve"> </w:t>
      </w:r>
      <w:r w:rsidRPr="00A47FAD">
        <w:rPr>
          <w:color w:val="16325C" w:themeColor="text2"/>
          <w:rtl/>
        </w:rPr>
        <w:t xml:space="preserve"> תקופת</w:t>
      </w:r>
      <w:r w:rsidRPr="00A47FAD">
        <w:rPr>
          <w:color w:val="16325C" w:themeColor="text2"/>
        </w:rPr>
        <w:t xml:space="preserve"> </w:t>
      </w:r>
      <w:r w:rsidRPr="00A47FAD">
        <w:rPr>
          <w:color w:val="16325C" w:themeColor="text2"/>
          <w:rtl/>
        </w:rPr>
        <w:t xml:space="preserve"> המו</w:t>
      </w:r>
      <w:r w:rsidRPr="00A47FAD">
        <w:rPr>
          <w:color w:val="16325C" w:themeColor="text2"/>
        </w:rPr>
        <w:t>"</w:t>
      </w:r>
      <w:r w:rsidRPr="00A47FAD">
        <w:rPr>
          <w:color w:val="16325C" w:themeColor="text2"/>
          <w:rtl/>
        </w:rPr>
        <w:t>פ אלא</w:t>
      </w:r>
      <w:r w:rsidRPr="00A47FAD">
        <w:rPr>
          <w:color w:val="16325C" w:themeColor="text2"/>
        </w:rPr>
        <w:t xml:space="preserve"> </w:t>
      </w:r>
      <w:r w:rsidRPr="00A47FAD">
        <w:rPr>
          <w:color w:val="16325C" w:themeColor="text2"/>
          <w:rtl/>
        </w:rPr>
        <w:t>אם</w:t>
      </w:r>
      <w:r w:rsidRPr="00A47FAD">
        <w:rPr>
          <w:color w:val="16325C" w:themeColor="text2"/>
        </w:rPr>
        <w:t xml:space="preserve"> </w:t>
      </w:r>
      <w:r w:rsidRPr="00A47FAD">
        <w:rPr>
          <w:color w:val="16325C" w:themeColor="text2"/>
          <w:rtl/>
        </w:rPr>
        <w:t>כן  יוכח</w:t>
      </w:r>
      <w:r w:rsidRPr="00A47FAD">
        <w:rPr>
          <w:color w:val="16325C" w:themeColor="text2"/>
        </w:rPr>
        <w:t xml:space="preserve"> </w:t>
      </w:r>
      <w:r w:rsidRPr="00A47FAD">
        <w:rPr>
          <w:color w:val="16325C" w:themeColor="text2"/>
          <w:rtl/>
        </w:rPr>
        <w:t>שהדבר</w:t>
      </w:r>
      <w:r w:rsidRPr="00A47FAD">
        <w:rPr>
          <w:color w:val="16325C" w:themeColor="text2"/>
        </w:rPr>
        <w:t xml:space="preserve"> </w:t>
      </w:r>
      <w:r w:rsidRPr="00A47FAD">
        <w:rPr>
          <w:color w:val="16325C" w:themeColor="text2"/>
          <w:rtl/>
        </w:rPr>
        <w:t>הכרחי.</w:t>
      </w:r>
    </w:p>
    <w:p w:rsidR="00A47FAD" w:rsidRPr="00A47FAD" w:rsidRDefault="00A47FAD" w:rsidP="00A47FAD">
      <w:pPr>
        <w:numPr>
          <w:ilvl w:val="4"/>
          <w:numId w:val="6"/>
        </w:numPr>
        <w:rPr>
          <w:color w:val="16325C" w:themeColor="text2"/>
        </w:rPr>
      </w:pPr>
      <w:r w:rsidRPr="00A47FAD">
        <w:rPr>
          <w:color w:val="16325C" w:themeColor="text2"/>
          <w:rtl/>
        </w:rPr>
        <w:t>ציוד נתמך או אב טיפוס שנמכר בתקופת הביצוע של חברת הפרויקט ינוכה מתקציב הפרויקט.</w:t>
      </w:r>
    </w:p>
    <w:p w:rsidR="00A47FAD" w:rsidRPr="00A47FAD" w:rsidRDefault="00A47FAD" w:rsidP="00A47FAD">
      <w:pPr>
        <w:numPr>
          <w:ilvl w:val="2"/>
          <w:numId w:val="6"/>
        </w:numPr>
        <w:rPr>
          <w:color w:val="16325C" w:themeColor="text2"/>
          <w:u w:val="single"/>
          <w:rtl/>
        </w:rPr>
      </w:pPr>
      <w:r w:rsidRPr="00A47FAD">
        <w:rPr>
          <w:color w:val="16325C" w:themeColor="text2"/>
          <w:u w:val="single"/>
          <w:rtl/>
        </w:rPr>
        <w:t xml:space="preserve"> סעיף שונות:</w:t>
      </w:r>
    </w:p>
    <w:p w:rsidR="00A47FAD" w:rsidRPr="00A47FAD" w:rsidRDefault="00A47FAD" w:rsidP="00A47FAD">
      <w:pPr>
        <w:rPr>
          <w:color w:val="16325C" w:themeColor="text2"/>
          <w:rtl/>
        </w:rPr>
      </w:pPr>
      <w:r w:rsidRPr="00A47FAD">
        <w:rPr>
          <w:color w:val="16325C" w:themeColor="text2"/>
          <w:rtl/>
        </w:rPr>
        <w:t>בסעיף</w:t>
      </w:r>
      <w:r w:rsidRPr="00A47FAD">
        <w:rPr>
          <w:color w:val="16325C" w:themeColor="text2"/>
        </w:rPr>
        <w:t xml:space="preserve"> </w:t>
      </w:r>
      <w:r w:rsidRPr="00A47FAD">
        <w:rPr>
          <w:color w:val="16325C" w:themeColor="text2"/>
          <w:rtl/>
        </w:rPr>
        <w:t>שונות</w:t>
      </w:r>
      <w:r w:rsidRPr="00A47FAD">
        <w:rPr>
          <w:color w:val="16325C" w:themeColor="text2"/>
        </w:rPr>
        <w:t xml:space="preserve"> </w:t>
      </w:r>
      <w:r w:rsidRPr="00A47FAD">
        <w:rPr>
          <w:color w:val="16325C" w:themeColor="text2"/>
          <w:rtl/>
        </w:rPr>
        <w:t>יכללו</w:t>
      </w:r>
      <w:r w:rsidRPr="00A47FAD">
        <w:rPr>
          <w:color w:val="16325C" w:themeColor="text2"/>
        </w:rPr>
        <w:t xml:space="preserve"> </w:t>
      </w:r>
      <w:r w:rsidRPr="00A47FAD">
        <w:rPr>
          <w:color w:val="16325C" w:themeColor="text2"/>
          <w:rtl/>
        </w:rPr>
        <w:t>כל</w:t>
      </w:r>
      <w:r w:rsidRPr="00A47FAD">
        <w:rPr>
          <w:color w:val="16325C" w:themeColor="text2"/>
        </w:rPr>
        <w:t xml:space="preserve"> </w:t>
      </w:r>
      <w:r w:rsidRPr="00A47FAD">
        <w:rPr>
          <w:color w:val="16325C" w:themeColor="text2"/>
          <w:rtl/>
        </w:rPr>
        <w:t>אותם</w:t>
      </w:r>
      <w:r w:rsidRPr="00A47FAD">
        <w:rPr>
          <w:color w:val="16325C" w:themeColor="text2"/>
        </w:rPr>
        <w:t xml:space="preserve"> </w:t>
      </w:r>
      <w:r w:rsidRPr="00A47FAD">
        <w:rPr>
          <w:color w:val="16325C" w:themeColor="text2"/>
          <w:rtl/>
        </w:rPr>
        <w:t>סעיפי</w:t>
      </w:r>
      <w:r w:rsidRPr="00A47FAD">
        <w:rPr>
          <w:color w:val="16325C" w:themeColor="text2"/>
        </w:rPr>
        <w:t xml:space="preserve"> </w:t>
      </w:r>
      <w:r w:rsidRPr="00A47FAD">
        <w:rPr>
          <w:color w:val="16325C" w:themeColor="text2"/>
          <w:rtl/>
        </w:rPr>
        <w:t>הוצאה</w:t>
      </w:r>
      <w:r w:rsidRPr="00A47FAD">
        <w:rPr>
          <w:color w:val="16325C" w:themeColor="text2"/>
        </w:rPr>
        <w:t xml:space="preserve"> </w:t>
      </w:r>
      <w:r w:rsidRPr="00A47FAD">
        <w:rPr>
          <w:color w:val="16325C" w:themeColor="text2"/>
          <w:rtl/>
        </w:rPr>
        <w:t>מוכרים</w:t>
      </w:r>
      <w:r w:rsidRPr="00A47FAD">
        <w:rPr>
          <w:color w:val="16325C" w:themeColor="text2"/>
        </w:rPr>
        <w:t xml:space="preserve"> </w:t>
      </w:r>
      <w:r w:rsidRPr="00A47FAD">
        <w:rPr>
          <w:color w:val="16325C" w:themeColor="text2"/>
          <w:rtl/>
        </w:rPr>
        <w:t>ע"י רשות החדשנות שלא</w:t>
      </w:r>
      <w:r w:rsidRPr="00A47FAD">
        <w:rPr>
          <w:color w:val="16325C" w:themeColor="text2"/>
        </w:rPr>
        <w:t xml:space="preserve"> </w:t>
      </w:r>
      <w:r w:rsidRPr="00A47FAD">
        <w:rPr>
          <w:color w:val="16325C" w:themeColor="text2"/>
          <w:rtl/>
        </w:rPr>
        <w:t>נכללו</w:t>
      </w:r>
      <w:r w:rsidRPr="00A47FAD">
        <w:rPr>
          <w:color w:val="16325C" w:themeColor="text2"/>
        </w:rPr>
        <w:t xml:space="preserve"> </w:t>
      </w:r>
      <w:r w:rsidRPr="00A47FAD">
        <w:rPr>
          <w:color w:val="16325C" w:themeColor="text2"/>
          <w:rtl/>
        </w:rPr>
        <w:t>בסעיפים הספציפיים לעיל.</w:t>
      </w:r>
    </w:p>
    <w:p w:rsidR="00A47FAD" w:rsidRPr="00A47FAD" w:rsidRDefault="00A47FAD" w:rsidP="00A47FAD">
      <w:pPr>
        <w:numPr>
          <w:ilvl w:val="4"/>
          <w:numId w:val="6"/>
        </w:numPr>
        <w:rPr>
          <w:b/>
          <w:bCs/>
          <w:color w:val="16325C" w:themeColor="text2"/>
          <w:rtl/>
        </w:rPr>
      </w:pPr>
      <w:r w:rsidRPr="00A47FAD">
        <w:rPr>
          <w:b/>
          <w:bCs/>
          <w:color w:val="16325C" w:themeColor="text2"/>
          <w:rtl/>
        </w:rPr>
        <w:t>נסיעות בתפקיד</w:t>
      </w:r>
    </w:p>
    <w:p w:rsidR="00A47FAD" w:rsidRPr="00A47FAD" w:rsidRDefault="00A47FAD" w:rsidP="00A47FAD">
      <w:pPr>
        <w:rPr>
          <w:color w:val="16325C" w:themeColor="text2"/>
          <w:rtl/>
        </w:rPr>
      </w:pPr>
      <w:r w:rsidRPr="00A47FAD">
        <w:rPr>
          <w:color w:val="16325C" w:themeColor="text2"/>
          <w:rtl/>
        </w:rPr>
        <w:t>יוכרו</w:t>
      </w:r>
      <w:r w:rsidRPr="00A47FAD">
        <w:rPr>
          <w:color w:val="16325C" w:themeColor="text2"/>
        </w:rPr>
        <w:t xml:space="preserve"> </w:t>
      </w:r>
      <w:r w:rsidRPr="00A47FAD">
        <w:rPr>
          <w:color w:val="16325C" w:themeColor="text2"/>
          <w:rtl/>
        </w:rPr>
        <w:t>הוצאות</w:t>
      </w:r>
      <w:r w:rsidRPr="00A47FAD">
        <w:rPr>
          <w:color w:val="16325C" w:themeColor="text2"/>
        </w:rPr>
        <w:t xml:space="preserve"> </w:t>
      </w:r>
      <w:r w:rsidRPr="00A47FAD">
        <w:rPr>
          <w:color w:val="16325C" w:themeColor="text2"/>
          <w:rtl/>
        </w:rPr>
        <w:t>נסיעה</w:t>
      </w:r>
      <w:r w:rsidRPr="00A47FAD">
        <w:rPr>
          <w:color w:val="16325C" w:themeColor="text2"/>
        </w:rPr>
        <w:t xml:space="preserve"> </w:t>
      </w:r>
      <w:r w:rsidRPr="00A47FAD">
        <w:rPr>
          <w:color w:val="16325C" w:themeColor="text2"/>
          <w:rtl/>
        </w:rPr>
        <w:t>בתפקיד בארץ</w:t>
      </w:r>
      <w:r w:rsidRPr="00A47FAD">
        <w:rPr>
          <w:color w:val="16325C" w:themeColor="text2"/>
        </w:rPr>
        <w:t xml:space="preserve"> </w:t>
      </w:r>
      <w:r w:rsidRPr="00A47FAD">
        <w:rPr>
          <w:color w:val="16325C" w:themeColor="text2"/>
          <w:rtl/>
        </w:rPr>
        <w:t>רק לעובדים שלא מוכר להם עלות  רכב</w:t>
      </w:r>
      <w:r w:rsidRPr="00A47FAD">
        <w:rPr>
          <w:rFonts w:hint="cs"/>
          <w:color w:val="16325C" w:themeColor="text2"/>
          <w:rtl/>
        </w:rPr>
        <w:t xml:space="preserve"> </w:t>
      </w:r>
      <w:r w:rsidRPr="00A47FAD">
        <w:rPr>
          <w:color w:val="16325C" w:themeColor="text2"/>
          <w:rtl/>
        </w:rPr>
        <w:t>ורק</w:t>
      </w:r>
      <w:r w:rsidRPr="00A47FAD">
        <w:rPr>
          <w:color w:val="16325C" w:themeColor="text2"/>
        </w:rPr>
        <w:t xml:space="preserve"> </w:t>
      </w:r>
      <w:proofErr w:type="spellStart"/>
      <w:r w:rsidRPr="00A47FAD">
        <w:rPr>
          <w:color w:val="16325C" w:themeColor="text2"/>
          <w:rtl/>
        </w:rPr>
        <w:t>עפ</w:t>
      </w:r>
      <w:proofErr w:type="spellEnd"/>
      <w:r w:rsidRPr="00A47FAD">
        <w:rPr>
          <w:color w:val="16325C" w:themeColor="text2"/>
        </w:rPr>
        <w:t>"</w:t>
      </w:r>
      <w:r w:rsidRPr="00A47FAD">
        <w:rPr>
          <w:color w:val="16325C" w:themeColor="text2"/>
          <w:rtl/>
        </w:rPr>
        <w:t>י</w:t>
      </w:r>
      <w:r w:rsidRPr="00A47FAD">
        <w:rPr>
          <w:color w:val="16325C" w:themeColor="text2"/>
        </w:rPr>
        <w:t xml:space="preserve"> </w:t>
      </w:r>
      <w:r w:rsidRPr="00A47FAD">
        <w:rPr>
          <w:color w:val="16325C" w:themeColor="text2"/>
          <w:rtl/>
        </w:rPr>
        <w:t>דיווח</w:t>
      </w:r>
      <w:r w:rsidRPr="00A47FAD">
        <w:rPr>
          <w:color w:val="16325C" w:themeColor="text2"/>
        </w:rPr>
        <w:t xml:space="preserve"> </w:t>
      </w:r>
      <w:r w:rsidRPr="00A47FAD">
        <w:rPr>
          <w:color w:val="16325C" w:themeColor="text2"/>
          <w:rtl/>
        </w:rPr>
        <w:t>בטפסים</w:t>
      </w:r>
      <w:r w:rsidRPr="00A47FAD">
        <w:rPr>
          <w:color w:val="16325C" w:themeColor="text2"/>
        </w:rPr>
        <w:t xml:space="preserve"> </w:t>
      </w:r>
      <w:r w:rsidRPr="00A47FAD">
        <w:rPr>
          <w:color w:val="16325C" w:themeColor="text2"/>
          <w:rtl/>
        </w:rPr>
        <w:t>מתאימים</w:t>
      </w:r>
      <w:r w:rsidRPr="00A47FAD">
        <w:rPr>
          <w:color w:val="16325C" w:themeColor="text2"/>
        </w:rPr>
        <w:t xml:space="preserve"> </w:t>
      </w:r>
      <w:r w:rsidRPr="00A47FAD">
        <w:rPr>
          <w:color w:val="16325C" w:themeColor="text2"/>
          <w:rtl/>
        </w:rPr>
        <w:t>ועל פי כללי מס הכנסה. לא יוכרו  הוצאות  נסיעה  לעבודה  וחזרה  אלא  כחלק  משכר העבודה ובמסגרת  התקרות המותרות.</w:t>
      </w:r>
    </w:p>
    <w:p w:rsidR="00A47FAD" w:rsidRPr="00A47FAD" w:rsidRDefault="00A47FAD" w:rsidP="00A47FAD">
      <w:pPr>
        <w:numPr>
          <w:ilvl w:val="4"/>
          <w:numId w:val="6"/>
        </w:numPr>
        <w:rPr>
          <w:b/>
          <w:bCs/>
          <w:color w:val="16325C" w:themeColor="text2"/>
          <w:rtl/>
        </w:rPr>
      </w:pPr>
      <w:r w:rsidRPr="00A47FAD">
        <w:rPr>
          <w:rFonts w:hint="cs"/>
          <w:b/>
          <w:bCs/>
          <w:color w:val="16325C" w:themeColor="text2"/>
          <w:rtl/>
        </w:rPr>
        <w:t>פטנטים</w:t>
      </w:r>
      <w:r w:rsidRPr="00A47FAD">
        <w:rPr>
          <w:b/>
          <w:bCs/>
          <w:color w:val="16325C" w:themeColor="text2"/>
          <w:rtl/>
        </w:rPr>
        <w:t xml:space="preserve"> </w:t>
      </w:r>
    </w:p>
    <w:p w:rsidR="00A47FAD" w:rsidRPr="00A47FAD" w:rsidRDefault="00E0005C" w:rsidP="00A47FAD">
      <w:pPr>
        <w:rPr>
          <w:color w:val="16325C" w:themeColor="text2"/>
          <w:rtl/>
        </w:rPr>
      </w:pPr>
      <w:r>
        <w:rPr>
          <w:color w:val="16325C" w:themeColor="text2"/>
          <w:rtl/>
        </w:rPr>
        <w:t>יוכרו הוצאות עד 5 פ</w:t>
      </w:r>
      <w:r w:rsidR="00A47FAD" w:rsidRPr="00A47FAD">
        <w:rPr>
          <w:color w:val="16325C" w:themeColor="text2"/>
          <w:rtl/>
        </w:rPr>
        <w:t>טנטים ולא יותר מ- 140,000 ₪ לפטנט. יוכרו כל ההוצאות החיוניות לרישום ותחזוקת פטנטים, לרבות הוצאות על</w:t>
      </w:r>
      <w:r w:rsidR="00A47FAD" w:rsidRPr="00A47FAD">
        <w:rPr>
          <w:rFonts w:hint="cs"/>
          <w:color w:val="16325C" w:themeColor="text2"/>
          <w:rtl/>
        </w:rPr>
        <w:t xml:space="preserve"> </w:t>
      </w:r>
      <w:r w:rsidR="00A47FAD" w:rsidRPr="00A47FAD">
        <w:rPr>
          <w:color w:val="16325C" w:themeColor="text2"/>
          <w:rtl/>
        </w:rPr>
        <w:t>תחזוקת פטנטים שניתנו לחברת הפרויקט בר</w:t>
      </w:r>
      <w:r>
        <w:rPr>
          <w:rFonts w:hint="cs"/>
          <w:color w:val="16325C" w:themeColor="text2"/>
          <w:rtl/>
        </w:rPr>
        <w:t>י</w:t>
      </w:r>
      <w:r w:rsidR="00A47FAD" w:rsidRPr="00A47FAD">
        <w:rPr>
          <w:color w:val="16325C" w:themeColor="text2"/>
          <w:rtl/>
        </w:rPr>
        <w:t>שיון כלל עולמי בלעדי  בלתי חוזר ולא מוגבל  בזמן, בהתאם לתקנות חוק המו"פ.</w:t>
      </w:r>
    </w:p>
    <w:p w:rsidR="00A47FAD" w:rsidRPr="00A47FAD" w:rsidRDefault="00A47FAD" w:rsidP="00A47FAD">
      <w:pPr>
        <w:numPr>
          <w:ilvl w:val="2"/>
          <w:numId w:val="6"/>
        </w:numPr>
        <w:rPr>
          <w:color w:val="16325C" w:themeColor="text2"/>
          <w:u w:val="single"/>
          <w:rtl/>
        </w:rPr>
      </w:pPr>
      <w:r w:rsidRPr="00A47FAD">
        <w:rPr>
          <w:color w:val="16325C" w:themeColor="text2"/>
          <w:u w:val="single"/>
          <w:rtl/>
        </w:rPr>
        <w:t>סעיף שיווק:</w:t>
      </w:r>
    </w:p>
    <w:p w:rsidR="00A47FAD" w:rsidRPr="00A47FAD" w:rsidRDefault="00A47FAD" w:rsidP="00A47FAD">
      <w:pPr>
        <w:numPr>
          <w:ilvl w:val="4"/>
          <w:numId w:val="6"/>
        </w:numPr>
        <w:rPr>
          <w:color w:val="16325C" w:themeColor="text2"/>
          <w:rtl/>
        </w:rPr>
      </w:pPr>
      <w:r w:rsidRPr="00A47FAD">
        <w:rPr>
          <w:color w:val="16325C" w:themeColor="text2"/>
          <w:rtl/>
        </w:rPr>
        <w:t>הוצאות בסעיף זה נועדו למימון פעילות המסחור והשיווק של חברת הפרויקט.</w:t>
      </w:r>
    </w:p>
    <w:p w:rsidR="00A47FAD" w:rsidRPr="00A47FAD" w:rsidRDefault="00A47FAD" w:rsidP="00A47FAD">
      <w:pPr>
        <w:numPr>
          <w:ilvl w:val="4"/>
          <w:numId w:val="6"/>
        </w:numPr>
        <w:rPr>
          <w:color w:val="16325C" w:themeColor="text2"/>
          <w:rtl/>
        </w:rPr>
      </w:pPr>
      <w:r w:rsidRPr="00A47FAD">
        <w:rPr>
          <w:color w:val="16325C" w:themeColor="text2"/>
          <w:rtl/>
        </w:rPr>
        <w:t>דוגמאות לפעילויות</w:t>
      </w:r>
      <w:r w:rsidRPr="00A47FAD">
        <w:rPr>
          <w:color w:val="16325C" w:themeColor="text2"/>
        </w:rPr>
        <w:t xml:space="preserve"> </w:t>
      </w:r>
      <w:r w:rsidRPr="00A47FAD">
        <w:rPr>
          <w:color w:val="16325C" w:themeColor="text2"/>
          <w:rtl/>
        </w:rPr>
        <w:t xml:space="preserve">שתכללנה בסעיף </w:t>
      </w:r>
      <w:r w:rsidRPr="00A47FAD">
        <w:rPr>
          <w:color w:val="16325C" w:themeColor="text2"/>
        </w:rPr>
        <w:t xml:space="preserve"> </w:t>
      </w:r>
      <w:r w:rsidRPr="00A47FAD">
        <w:rPr>
          <w:color w:val="16325C" w:themeColor="text2"/>
          <w:rtl/>
        </w:rPr>
        <w:t>השיווק:</w:t>
      </w:r>
    </w:p>
    <w:p w:rsidR="00A47FAD" w:rsidRPr="00A47FAD" w:rsidRDefault="00A47FAD" w:rsidP="00A47FAD">
      <w:pPr>
        <w:numPr>
          <w:ilvl w:val="3"/>
          <w:numId w:val="3"/>
        </w:numPr>
        <w:tabs>
          <w:tab w:val="clear" w:pos="2345"/>
          <w:tab w:val="num" w:pos="2251"/>
        </w:tabs>
        <w:rPr>
          <w:color w:val="16325C" w:themeColor="text2"/>
          <w:rtl/>
        </w:rPr>
      </w:pPr>
      <w:r w:rsidRPr="00A47FAD">
        <w:rPr>
          <w:color w:val="16325C" w:themeColor="text2"/>
          <w:rtl/>
        </w:rPr>
        <w:t>יעוץ</w:t>
      </w:r>
      <w:r w:rsidRPr="00A47FAD">
        <w:rPr>
          <w:color w:val="16325C" w:themeColor="text2"/>
        </w:rPr>
        <w:t xml:space="preserve"> </w:t>
      </w:r>
      <w:r w:rsidRPr="00A47FAD">
        <w:rPr>
          <w:color w:val="16325C" w:themeColor="text2"/>
          <w:rtl/>
        </w:rPr>
        <w:t>שיווקי.</w:t>
      </w:r>
    </w:p>
    <w:p w:rsidR="00A47FAD" w:rsidRPr="00A47FAD" w:rsidRDefault="00A47FAD" w:rsidP="00A47FAD">
      <w:pPr>
        <w:numPr>
          <w:ilvl w:val="3"/>
          <w:numId w:val="3"/>
        </w:numPr>
        <w:tabs>
          <w:tab w:val="clear" w:pos="2345"/>
          <w:tab w:val="num" w:pos="2251"/>
        </w:tabs>
        <w:rPr>
          <w:color w:val="16325C" w:themeColor="text2"/>
          <w:rtl/>
        </w:rPr>
      </w:pPr>
      <w:r w:rsidRPr="00A47FAD">
        <w:rPr>
          <w:color w:val="16325C" w:themeColor="text2"/>
          <w:rtl/>
        </w:rPr>
        <w:t>סקרי</w:t>
      </w:r>
      <w:r w:rsidRPr="00A47FAD">
        <w:rPr>
          <w:color w:val="16325C" w:themeColor="text2"/>
        </w:rPr>
        <w:t xml:space="preserve"> </w:t>
      </w:r>
      <w:r w:rsidRPr="00A47FAD">
        <w:rPr>
          <w:color w:val="16325C" w:themeColor="text2"/>
          <w:rtl/>
        </w:rPr>
        <w:t>שוק.</w:t>
      </w:r>
    </w:p>
    <w:p w:rsidR="00A47FAD" w:rsidRPr="00A47FAD" w:rsidRDefault="00A47FAD" w:rsidP="00A47FAD">
      <w:pPr>
        <w:numPr>
          <w:ilvl w:val="3"/>
          <w:numId w:val="3"/>
        </w:numPr>
        <w:tabs>
          <w:tab w:val="clear" w:pos="2345"/>
          <w:tab w:val="num" w:pos="2251"/>
        </w:tabs>
        <w:rPr>
          <w:color w:val="16325C" w:themeColor="text2"/>
          <w:rtl/>
        </w:rPr>
      </w:pPr>
      <w:r w:rsidRPr="00A47FAD">
        <w:rPr>
          <w:color w:val="16325C" w:themeColor="text2"/>
          <w:rtl/>
        </w:rPr>
        <w:t>חומר</w:t>
      </w:r>
      <w:r w:rsidRPr="00A47FAD">
        <w:rPr>
          <w:color w:val="16325C" w:themeColor="text2"/>
        </w:rPr>
        <w:t xml:space="preserve"> </w:t>
      </w:r>
      <w:r w:rsidRPr="00A47FAD">
        <w:rPr>
          <w:color w:val="16325C" w:themeColor="text2"/>
          <w:rtl/>
        </w:rPr>
        <w:t>פרסומי.</w:t>
      </w:r>
    </w:p>
    <w:p w:rsidR="00A47FAD" w:rsidRPr="00A47FAD" w:rsidRDefault="00A47FAD" w:rsidP="00A47FAD">
      <w:pPr>
        <w:numPr>
          <w:ilvl w:val="3"/>
          <w:numId w:val="3"/>
        </w:numPr>
        <w:tabs>
          <w:tab w:val="clear" w:pos="2345"/>
          <w:tab w:val="num" w:pos="2251"/>
        </w:tabs>
        <w:rPr>
          <w:color w:val="16325C" w:themeColor="text2"/>
        </w:rPr>
      </w:pPr>
      <w:r w:rsidRPr="00A47FAD">
        <w:rPr>
          <w:color w:val="16325C" w:themeColor="text2"/>
          <w:rtl/>
        </w:rPr>
        <w:t>הצגה</w:t>
      </w:r>
      <w:r w:rsidRPr="00A47FAD">
        <w:rPr>
          <w:color w:val="16325C" w:themeColor="text2"/>
        </w:rPr>
        <w:t xml:space="preserve"> </w:t>
      </w:r>
      <w:r w:rsidRPr="00A47FAD">
        <w:rPr>
          <w:color w:val="16325C" w:themeColor="text2"/>
          <w:rtl/>
        </w:rPr>
        <w:t>בתערוכות.</w:t>
      </w:r>
    </w:p>
    <w:p w:rsidR="00A47FAD" w:rsidRPr="00A47FAD" w:rsidRDefault="00A47FAD" w:rsidP="00A47FAD">
      <w:pPr>
        <w:numPr>
          <w:ilvl w:val="3"/>
          <w:numId w:val="3"/>
        </w:numPr>
        <w:tabs>
          <w:tab w:val="clear" w:pos="2345"/>
          <w:tab w:val="num" w:pos="2251"/>
        </w:tabs>
        <w:rPr>
          <w:color w:val="16325C" w:themeColor="text2"/>
        </w:rPr>
      </w:pPr>
      <w:r w:rsidRPr="00A47FAD">
        <w:rPr>
          <w:color w:val="16325C" w:themeColor="text2"/>
          <w:rtl/>
        </w:rPr>
        <w:t>יעוץ</w:t>
      </w:r>
      <w:r w:rsidRPr="00A47FAD">
        <w:rPr>
          <w:color w:val="16325C" w:themeColor="text2"/>
        </w:rPr>
        <w:t xml:space="preserve"> </w:t>
      </w:r>
      <w:r w:rsidRPr="00A47FAD">
        <w:rPr>
          <w:color w:val="16325C" w:themeColor="text2"/>
          <w:rtl/>
        </w:rPr>
        <w:t>משפטי</w:t>
      </w:r>
      <w:r w:rsidRPr="00A47FAD">
        <w:rPr>
          <w:color w:val="16325C" w:themeColor="text2"/>
        </w:rPr>
        <w:t xml:space="preserve"> </w:t>
      </w:r>
      <w:r w:rsidRPr="00A47FAD">
        <w:rPr>
          <w:color w:val="16325C" w:themeColor="text2"/>
          <w:rtl/>
        </w:rPr>
        <w:t>הקשור</w:t>
      </w:r>
      <w:r w:rsidRPr="00A47FAD">
        <w:rPr>
          <w:color w:val="16325C" w:themeColor="text2"/>
        </w:rPr>
        <w:t xml:space="preserve"> </w:t>
      </w:r>
      <w:r w:rsidR="00E0005C">
        <w:rPr>
          <w:color w:val="16325C" w:themeColor="text2"/>
          <w:rtl/>
        </w:rPr>
        <w:t>במ</w:t>
      </w:r>
      <w:r w:rsidRPr="00A47FAD">
        <w:rPr>
          <w:color w:val="16325C" w:themeColor="text2"/>
          <w:rtl/>
        </w:rPr>
        <w:t>סחור.</w:t>
      </w:r>
    </w:p>
    <w:p w:rsidR="00A47FAD" w:rsidRPr="00A47FAD" w:rsidRDefault="00A47FAD" w:rsidP="00A47FAD">
      <w:pPr>
        <w:numPr>
          <w:ilvl w:val="3"/>
          <w:numId w:val="3"/>
        </w:numPr>
        <w:tabs>
          <w:tab w:val="clear" w:pos="2345"/>
          <w:tab w:val="num" w:pos="2251"/>
        </w:tabs>
        <w:rPr>
          <w:color w:val="16325C" w:themeColor="text2"/>
          <w:rtl/>
        </w:rPr>
      </w:pPr>
      <w:r w:rsidRPr="00A47FAD">
        <w:rPr>
          <w:color w:val="16325C" w:themeColor="text2"/>
          <w:rtl/>
        </w:rPr>
        <w:t>השתתפות בקורסי הכשרה מקצועיים.</w:t>
      </w:r>
    </w:p>
    <w:p w:rsidR="00A47FAD" w:rsidRPr="00A47FAD" w:rsidRDefault="00A47FAD" w:rsidP="00A47FAD">
      <w:pPr>
        <w:numPr>
          <w:ilvl w:val="3"/>
          <w:numId w:val="3"/>
        </w:numPr>
        <w:tabs>
          <w:tab w:val="clear" w:pos="2345"/>
          <w:tab w:val="num" w:pos="2251"/>
        </w:tabs>
        <w:rPr>
          <w:color w:val="16325C" w:themeColor="text2"/>
        </w:rPr>
      </w:pPr>
      <w:r w:rsidRPr="00A47FAD">
        <w:rPr>
          <w:color w:val="16325C" w:themeColor="text2"/>
          <w:rtl/>
        </w:rPr>
        <w:lastRenderedPageBreak/>
        <w:t>נסיעות</w:t>
      </w:r>
      <w:r w:rsidRPr="00A47FAD">
        <w:rPr>
          <w:color w:val="16325C" w:themeColor="text2"/>
        </w:rPr>
        <w:t xml:space="preserve"> </w:t>
      </w:r>
      <w:r w:rsidRPr="00A47FAD">
        <w:rPr>
          <w:color w:val="16325C" w:themeColor="text2"/>
          <w:rtl/>
        </w:rPr>
        <w:t>לחו</w:t>
      </w:r>
      <w:r w:rsidRPr="00A47FAD">
        <w:rPr>
          <w:color w:val="16325C" w:themeColor="text2"/>
        </w:rPr>
        <w:t>"</w:t>
      </w:r>
      <w:r w:rsidRPr="00A47FAD">
        <w:rPr>
          <w:color w:val="16325C" w:themeColor="text2"/>
          <w:rtl/>
        </w:rPr>
        <w:t>ל</w:t>
      </w:r>
      <w:r w:rsidRPr="00A47FAD">
        <w:rPr>
          <w:color w:val="16325C" w:themeColor="text2"/>
        </w:rPr>
        <w:t xml:space="preserve"> </w:t>
      </w:r>
      <w:r w:rsidR="00E0005C">
        <w:rPr>
          <w:color w:val="16325C" w:themeColor="text2"/>
          <w:rtl/>
        </w:rPr>
        <w:t>לצורך קידום המ</w:t>
      </w:r>
      <w:r w:rsidRPr="00A47FAD">
        <w:rPr>
          <w:color w:val="16325C" w:themeColor="text2"/>
          <w:rtl/>
        </w:rPr>
        <w:t xml:space="preserve">סחור.  </w:t>
      </w:r>
    </w:p>
    <w:p w:rsidR="00A47FAD" w:rsidRPr="00A47FAD" w:rsidRDefault="00A47FAD" w:rsidP="00A47FAD">
      <w:pPr>
        <w:rPr>
          <w:color w:val="16325C" w:themeColor="text2"/>
        </w:rPr>
      </w:pPr>
      <w:r w:rsidRPr="00A47FAD">
        <w:rPr>
          <w:color w:val="16325C" w:themeColor="text2"/>
          <w:rtl/>
        </w:rPr>
        <w:t>תנאים להכרה בנסיעות לחו"ל:</w:t>
      </w:r>
    </w:p>
    <w:p w:rsidR="00A47FAD" w:rsidRPr="00A47FAD" w:rsidRDefault="00A47FAD" w:rsidP="00A47FAD">
      <w:pPr>
        <w:numPr>
          <w:ilvl w:val="0"/>
          <w:numId w:val="4"/>
        </w:numPr>
        <w:tabs>
          <w:tab w:val="num" w:pos="2611"/>
        </w:tabs>
        <w:rPr>
          <w:color w:val="16325C" w:themeColor="text2"/>
        </w:rPr>
      </w:pPr>
      <w:r w:rsidRPr="00A47FAD">
        <w:rPr>
          <w:color w:val="16325C" w:themeColor="text2"/>
          <w:rtl/>
        </w:rPr>
        <w:t>ההוצאות</w:t>
      </w:r>
      <w:r w:rsidRPr="00A47FAD">
        <w:rPr>
          <w:color w:val="16325C" w:themeColor="text2"/>
        </w:rPr>
        <w:t xml:space="preserve"> </w:t>
      </w:r>
      <w:r w:rsidRPr="00A47FAD">
        <w:rPr>
          <w:color w:val="16325C" w:themeColor="text2"/>
          <w:rtl/>
        </w:rPr>
        <w:t>יוכרו</w:t>
      </w:r>
      <w:r w:rsidRPr="00A47FAD">
        <w:rPr>
          <w:color w:val="16325C" w:themeColor="text2"/>
        </w:rPr>
        <w:t xml:space="preserve"> </w:t>
      </w:r>
      <w:proofErr w:type="spellStart"/>
      <w:r w:rsidRPr="00A47FAD">
        <w:rPr>
          <w:color w:val="16325C" w:themeColor="text2"/>
          <w:rtl/>
        </w:rPr>
        <w:t>עפ</w:t>
      </w:r>
      <w:proofErr w:type="spellEnd"/>
      <w:r w:rsidRPr="00A47FAD">
        <w:rPr>
          <w:color w:val="16325C" w:themeColor="text2"/>
        </w:rPr>
        <w:t>"</w:t>
      </w:r>
      <w:r w:rsidRPr="00A47FAD">
        <w:rPr>
          <w:color w:val="16325C" w:themeColor="text2"/>
          <w:rtl/>
        </w:rPr>
        <w:t>י</w:t>
      </w:r>
      <w:r w:rsidRPr="00A47FAD">
        <w:rPr>
          <w:color w:val="16325C" w:themeColor="text2"/>
        </w:rPr>
        <w:t xml:space="preserve"> </w:t>
      </w:r>
      <w:r w:rsidRPr="00A47FAD">
        <w:rPr>
          <w:color w:val="16325C" w:themeColor="text2"/>
          <w:rtl/>
        </w:rPr>
        <w:t>כללי</w:t>
      </w:r>
      <w:r w:rsidRPr="00A47FAD">
        <w:rPr>
          <w:color w:val="16325C" w:themeColor="text2"/>
        </w:rPr>
        <w:t xml:space="preserve"> </w:t>
      </w:r>
      <w:r w:rsidRPr="00A47FAD">
        <w:rPr>
          <w:color w:val="16325C" w:themeColor="text2"/>
          <w:rtl/>
        </w:rPr>
        <w:t xml:space="preserve">מס הכנסה. </w:t>
      </w:r>
    </w:p>
    <w:p w:rsidR="00A47FAD" w:rsidRPr="00A47FAD" w:rsidRDefault="00A47FAD" w:rsidP="00A47FAD">
      <w:pPr>
        <w:numPr>
          <w:ilvl w:val="0"/>
          <w:numId w:val="4"/>
        </w:numPr>
        <w:tabs>
          <w:tab w:val="num" w:pos="2611"/>
        </w:tabs>
        <w:rPr>
          <w:color w:val="16325C" w:themeColor="text2"/>
          <w:rtl/>
        </w:rPr>
      </w:pPr>
      <w:r w:rsidRPr="00A47FAD">
        <w:rPr>
          <w:color w:val="16325C" w:themeColor="text2"/>
          <w:rtl/>
        </w:rPr>
        <w:t>יוכרו</w:t>
      </w:r>
      <w:r w:rsidRPr="00A47FAD">
        <w:rPr>
          <w:color w:val="16325C" w:themeColor="text2"/>
        </w:rPr>
        <w:t xml:space="preserve"> </w:t>
      </w:r>
      <w:r w:rsidRPr="00A47FAD">
        <w:rPr>
          <w:color w:val="16325C" w:themeColor="text2"/>
          <w:rtl/>
        </w:rPr>
        <w:t>הוצאות</w:t>
      </w:r>
      <w:r w:rsidRPr="00A47FAD">
        <w:rPr>
          <w:color w:val="16325C" w:themeColor="text2"/>
        </w:rPr>
        <w:t xml:space="preserve"> </w:t>
      </w:r>
      <w:r w:rsidRPr="00A47FAD">
        <w:rPr>
          <w:color w:val="16325C" w:themeColor="text2"/>
          <w:rtl/>
        </w:rPr>
        <w:t>כרטיסי</w:t>
      </w:r>
      <w:r w:rsidRPr="00A47FAD">
        <w:rPr>
          <w:color w:val="16325C" w:themeColor="text2"/>
        </w:rPr>
        <w:t xml:space="preserve"> </w:t>
      </w:r>
      <w:r w:rsidRPr="00A47FAD">
        <w:rPr>
          <w:color w:val="16325C" w:themeColor="text2"/>
          <w:rtl/>
        </w:rPr>
        <w:t>טיסה</w:t>
      </w:r>
      <w:r w:rsidRPr="00A47FAD">
        <w:rPr>
          <w:color w:val="16325C" w:themeColor="text2"/>
        </w:rPr>
        <w:t xml:space="preserve"> </w:t>
      </w:r>
      <w:r w:rsidRPr="00A47FAD">
        <w:rPr>
          <w:color w:val="16325C" w:themeColor="text2"/>
          <w:rtl/>
        </w:rPr>
        <w:t>במחלקת תיירות בלבד.</w:t>
      </w:r>
    </w:p>
    <w:p w:rsidR="00A47FAD" w:rsidRPr="00A47FAD" w:rsidRDefault="00A47FAD" w:rsidP="00A47FAD">
      <w:pPr>
        <w:numPr>
          <w:ilvl w:val="0"/>
          <w:numId w:val="4"/>
        </w:numPr>
        <w:tabs>
          <w:tab w:val="num" w:pos="2611"/>
        </w:tabs>
        <w:rPr>
          <w:color w:val="16325C" w:themeColor="text2"/>
        </w:rPr>
      </w:pPr>
      <w:r w:rsidRPr="00A47FAD">
        <w:rPr>
          <w:color w:val="16325C" w:themeColor="text2"/>
          <w:rtl/>
        </w:rPr>
        <w:t>ההוצאות</w:t>
      </w:r>
      <w:r w:rsidRPr="00A47FAD">
        <w:rPr>
          <w:color w:val="16325C" w:themeColor="text2"/>
        </w:rPr>
        <w:t xml:space="preserve"> </w:t>
      </w:r>
      <w:r w:rsidRPr="00A47FAD">
        <w:rPr>
          <w:color w:val="16325C" w:themeColor="text2"/>
          <w:rtl/>
        </w:rPr>
        <w:t>יוכרו</w:t>
      </w:r>
      <w:r w:rsidRPr="00A47FAD">
        <w:rPr>
          <w:color w:val="16325C" w:themeColor="text2"/>
        </w:rPr>
        <w:t xml:space="preserve"> </w:t>
      </w:r>
      <w:r w:rsidRPr="00A47FAD">
        <w:rPr>
          <w:color w:val="16325C" w:themeColor="text2"/>
          <w:rtl/>
        </w:rPr>
        <w:t>לתשלום</w:t>
      </w:r>
      <w:r w:rsidRPr="00A47FAD">
        <w:rPr>
          <w:color w:val="16325C" w:themeColor="text2"/>
        </w:rPr>
        <w:t xml:space="preserve"> </w:t>
      </w:r>
      <w:r w:rsidRPr="00A47FAD">
        <w:rPr>
          <w:color w:val="16325C" w:themeColor="text2"/>
          <w:rtl/>
        </w:rPr>
        <w:t>רק</w:t>
      </w:r>
      <w:r w:rsidRPr="00A47FAD">
        <w:rPr>
          <w:color w:val="16325C" w:themeColor="text2"/>
        </w:rPr>
        <w:t xml:space="preserve"> </w:t>
      </w:r>
      <w:r w:rsidRPr="00A47FAD">
        <w:rPr>
          <w:color w:val="16325C" w:themeColor="text2"/>
          <w:rtl/>
        </w:rPr>
        <w:t>עם</w:t>
      </w:r>
      <w:r w:rsidRPr="00A47FAD">
        <w:rPr>
          <w:color w:val="16325C" w:themeColor="text2"/>
        </w:rPr>
        <w:t xml:space="preserve"> </w:t>
      </w:r>
      <w:r w:rsidRPr="00A47FAD">
        <w:rPr>
          <w:color w:val="16325C" w:themeColor="text2"/>
          <w:rtl/>
        </w:rPr>
        <w:t>הגשת</w:t>
      </w:r>
      <w:r w:rsidRPr="00A47FAD">
        <w:rPr>
          <w:color w:val="16325C" w:themeColor="text2"/>
        </w:rPr>
        <w:t xml:space="preserve"> </w:t>
      </w:r>
      <w:r w:rsidRPr="00A47FAD">
        <w:rPr>
          <w:color w:val="16325C" w:themeColor="text2"/>
          <w:rtl/>
        </w:rPr>
        <w:t>דו</w:t>
      </w:r>
      <w:r w:rsidRPr="00A47FAD">
        <w:rPr>
          <w:color w:val="16325C" w:themeColor="text2"/>
        </w:rPr>
        <w:t>"</w:t>
      </w:r>
      <w:r w:rsidRPr="00A47FAD">
        <w:rPr>
          <w:color w:val="16325C" w:themeColor="text2"/>
          <w:rtl/>
        </w:rPr>
        <w:t>ח</w:t>
      </w:r>
      <w:r w:rsidRPr="00A47FAD">
        <w:rPr>
          <w:color w:val="16325C" w:themeColor="text2"/>
        </w:rPr>
        <w:t xml:space="preserve"> </w:t>
      </w:r>
      <w:r w:rsidRPr="00A47FAD">
        <w:rPr>
          <w:color w:val="16325C" w:themeColor="text2"/>
          <w:rtl/>
        </w:rPr>
        <w:t>נסיעה ענייני וכספי.</w:t>
      </w:r>
    </w:p>
    <w:p w:rsidR="00A47FAD" w:rsidRPr="00D573C2" w:rsidRDefault="00A47FAD" w:rsidP="00D573C2">
      <w:pPr>
        <w:pStyle w:val="3"/>
        <w:numPr>
          <w:ilvl w:val="1"/>
          <w:numId w:val="6"/>
        </w:numPr>
        <w:rPr>
          <w:rtl/>
        </w:rPr>
      </w:pPr>
      <w:bookmarkStart w:id="22" w:name="_Toc513380225"/>
      <w:r w:rsidRPr="00D573C2">
        <w:rPr>
          <w:rtl/>
        </w:rPr>
        <w:t>חלוקת המניות בחברת הפרויקט</w:t>
      </w:r>
      <w:bookmarkEnd w:id="22"/>
    </w:p>
    <w:p w:rsidR="00A47FAD" w:rsidRPr="00A47FAD" w:rsidRDefault="00A47FAD" w:rsidP="00A47FAD">
      <w:pPr>
        <w:numPr>
          <w:ilvl w:val="2"/>
          <w:numId w:val="6"/>
        </w:numPr>
        <w:rPr>
          <w:color w:val="16325C" w:themeColor="text2"/>
        </w:rPr>
      </w:pPr>
      <w:r w:rsidRPr="00A47FAD">
        <w:rPr>
          <w:color w:val="16325C" w:themeColor="text2"/>
          <w:rtl/>
        </w:rPr>
        <w:t xml:space="preserve"> חלוקת המניות בחברת הפרויקט תהיה בהתאם למסלול ההטבה הרלבנטי.</w:t>
      </w:r>
    </w:p>
    <w:p w:rsidR="00A47FAD" w:rsidRPr="00D573C2" w:rsidRDefault="00A47FAD" w:rsidP="00D573C2">
      <w:pPr>
        <w:numPr>
          <w:ilvl w:val="2"/>
          <w:numId w:val="6"/>
        </w:numPr>
        <w:rPr>
          <w:color w:val="16325C" w:themeColor="text2"/>
          <w:rtl/>
        </w:rPr>
      </w:pPr>
      <w:r w:rsidRPr="00A47FAD">
        <w:rPr>
          <w:color w:val="16325C" w:themeColor="text2"/>
          <w:rtl/>
        </w:rPr>
        <w:t xml:space="preserve"> בחממות טכנולוגיות הפועלות מכוח מסלול הטבה מס' 3, אם מקור הידע בפרויקט החממה במוסד מחקר, יהיה זכאי מוסד המחקר למניות בתמורה לידע על חשבון מניותיו של היזם ובתנאי ששיעור האחזקות הכולל של היזם בחברת הפרויקט לא יפחת מ- 15%, כאשר 8% מתוכם יוקצו למוביל פרויקט במשרה מלאה. ניתן לתת את המניות ליזם במסגרת תכנית אופציות באישור מראש של זירת הזנק.</w:t>
      </w:r>
    </w:p>
    <w:p w:rsidR="00A47FAD" w:rsidRPr="00D573C2" w:rsidRDefault="00A47FAD" w:rsidP="00D573C2">
      <w:pPr>
        <w:pStyle w:val="3"/>
        <w:numPr>
          <w:ilvl w:val="1"/>
          <w:numId w:val="6"/>
        </w:numPr>
        <w:rPr>
          <w:rtl/>
        </w:rPr>
      </w:pPr>
      <w:bookmarkStart w:id="23" w:name="_Toc513380226"/>
      <w:r w:rsidRPr="00D573C2">
        <w:rPr>
          <w:rtl/>
        </w:rPr>
        <w:t>הכרה בהוצאות פרויקט חממה לפני אישור ועדה</w:t>
      </w:r>
      <w:bookmarkEnd w:id="23"/>
    </w:p>
    <w:p w:rsidR="00A47FAD" w:rsidRPr="00A47FAD" w:rsidRDefault="00A47FAD" w:rsidP="00A47FAD">
      <w:pPr>
        <w:rPr>
          <w:color w:val="16325C" w:themeColor="text2"/>
          <w:rtl/>
        </w:rPr>
      </w:pPr>
      <w:r w:rsidRPr="00A47FAD">
        <w:rPr>
          <w:color w:val="16325C" w:themeColor="text2"/>
          <w:rtl/>
        </w:rPr>
        <w:t>לאחר אישור פרויקט בוועדה, חממה תוכל להגיש בקשה להקדים את תחילת תקופת</w:t>
      </w:r>
      <w:r w:rsidRPr="00A47FAD">
        <w:rPr>
          <w:rFonts w:hint="cs"/>
          <w:color w:val="16325C" w:themeColor="text2"/>
          <w:rtl/>
        </w:rPr>
        <w:t xml:space="preserve"> </w:t>
      </w:r>
      <w:r w:rsidRPr="00A47FAD">
        <w:rPr>
          <w:color w:val="16325C" w:themeColor="text2"/>
          <w:rtl/>
        </w:rPr>
        <w:t xml:space="preserve">הביצוע של הפרויקט בחממה ולהכיר בהוצאות פרויקט החממה בחודשים שקדמו לאישור הוועדה, בכפוף לתנאים הבאים: </w:t>
      </w:r>
    </w:p>
    <w:p w:rsidR="00A47FAD" w:rsidRPr="00A47FAD" w:rsidRDefault="00A47FAD" w:rsidP="00A47FAD">
      <w:pPr>
        <w:numPr>
          <w:ilvl w:val="2"/>
          <w:numId w:val="6"/>
        </w:numPr>
        <w:rPr>
          <w:color w:val="16325C" w:themeColor="text2"/>
          <w:rtl/>
        </w:rPr>
      </w:pPr>
      <w:r w:rsidRPr="00A47FAD">
        <w:rPr>
          <w:color w:val="16325C" w:themeColor="text2"/>
          <w:rtl/>
        </w:rPr>
        <w:t xml:space="preserve"> החממה הגישה את הבקשה להקדמת תחילת תקופת הביצוע של פרויקט החממה, יחד עם מסמכי הפעלת הפרויקט בחממה, בתוך 14 יום ממועד שבו אישרה הוועדה תמיכה בפרויקט.</w:t>
      </w:r>
    </w:p>
    <w:p w:rsidR="00A47FAD" w:rsidRPr="00A47FAD" w:rsidRDefault="00A47FAD" w:rsidP="00A47FAD">
      <w:pPr>
        <w:numPr>
          <w:ilvl w:val="2"/>
          <w:numId w:val="6"/>
        </w:numPr>
        <w:rPr>
          <w:color w:val="16325C" w:themeColor="text2"/>
        </w:rPr>
      </w:pPr>
      <w:r w:rsidRPr="00A47FAD">
        <w:rPr>
          <w:color w:val="16325C" w:themeColor="text2"/>
          <w:rtl/>
        </w:rPr>
        <w:t xml:space="preserve"> המועד המוקדם ביותר שבו ניתן יהיה להכיר בהוצאות פרויקט החממה (תחילת תקופת הביצוע של הפרויקט בחממה) יהיה ה- 1 לחודש שאחרי מועד הגשת הבקשה לתמיכה בפרויקט על ידי החממה (מועד קליטת הבקשה בזירת הזנק), או 6 חודשים לפני אישור הוועדה (המאוחר מבין השניים).</w:t>
      </w:r>
    </w:p>
    <w:p w:rsidR="00A47FAD" w:rsidRPr="00A47FAD" w:rsidRDefault="00A47FAD" w:rsidP="00A47FAD">
      <w:pPr>
        <w:numPr>
          <w:ilvl w:val="2"/>
          <w:numId w:val="6"/>
        </w:numPr>
        <w:rPr>
          <w:color w:val="16325C" w:themeColor="text2"/>
        </w:rPr>
      </w:pPr>
      <w:r w:rsidRPr="00A47FAD">
        <w:rPr>
          <w:color w:val="16325C" w:themeColor="text2"/>
          <w:rtl/>
        </w:rPr>
        <w:t xml:space="preserve"> נכון למועד תחילת תקופת הביצוע של הפרויקט בחממה, התאגדה חברת הפרויקט, היא מעסיקה צוות עובדים ונחתם הסכם בינה לבין החממה.</w:t>
      </w:r>
    </w:p>
    <w:p w:rsidR="00A47FAD" w:rsidRPr="00A47FAD" w:rsidRDefault="00A47FAD" w:rsidP="00A47FAD">
      <w:pPr>
        <w:numPr>
          <w:ilvl w:val="2"/>
          <w:numId w:val="6"/>
        </w:numPr>
        <w:rPr>
          <w:color w:val="16325C" w:themeColor="text2"/>
        </w:rPr>
      </w:pPr>
      <w:r w:rsidRPr="00A47FAD">
        <w:rPr>
          <w:color w:val="16325C" w:themeColor="text2"/>
          <w:rtl/>
        </w:rPr>
        <w:t xml:space="preserve"> בהחלטת הוועדה לאשר תמיכה בפרויקט החממה, לא הוצבו תנאים מקדמיים או אבני דרך המונעים הכרה בהוצאות שהוציאה חברת הפרויקט עבור פעילות שבוצעה לפני אישור הוועדה.</w:t>
      </w:r>
    </w:p>
    <w:p w:rsidR="00A47FAD" w:rsidRPr="00A47FAD" w:rsidRDefault="00A47FAD" w:rsidP="00A47FAD">
      <w:pPr>
        <w:numPr>
          <w:ilvl w:val="2"/>
          <w:numId w:val="6"/>
        </w:numPr>
        <w:rPr>
          <w:color w:val="16325C" w:themeColor="text2"/>
          <w:rtl/>
        </w:rPr>
      </w:pPr>
      <w:r w:rsidRPr="00A47FAD">
        <w:rPr>
          <w:color w:val="16325C" w:themeColor="text2"/>
          <w:rtl/>
        </w:rPr>
        <w:t xml:space="preserve"> תחילת תקופת הביצוע של הפרויקט בחממה תיקבע ע"י הוועדה בהתאם לחוות הדעת של הבודק המקצועי.</w:t>
      </w:r>
    </w:p>
    <w:p w:rsidR="00A47FAD" w:rsidRPr="00D573C2" w:rsidRDefault="00A47FAD" w:rsidP="00D573C2">
      <w:pPr>
        <w:pStyle w:val="3"/>
        <w:numPr>
          <w:ilvl w:val="1"/>
          <w:numId w:val="6"/>
        </w:numPr>
        <w:rPr>
          <w:rtl/>
        </w:rPr>
      </w:pPr>
      <w:bookmarkStart w:id="24" w:name="_Toc513380227"/>
      <w:r w:rsidRPr="00D573C2">
        <w:rPr>
          <w:rtl/>
        </w:rPr>
        <w:t>הארכה או קיצור תקופת הביצוע</w:t>
      </w:r>
      <w:bookmarkEnd w:id="24"/>
    </w:p>
    <w:p w:rsidR="00A47FAD" w:rsidRPr="00A47FAD" w:rsidRDefault="00A47FAD" w:rsidP="00A47FAD">
      <w:pPr>
        <w:numPr>
          <w:ilvl w:val="2"/>
          <w:numId w:val="6"/>
        </w:numPr>
        <w:rPr>
          <w:color w:val="16325C" w:themeColor="text2"/>
          <w:rtl/>
        </w:rPr>
      </w:pPr>
      <w:r w:rsidRPr="00A47FAD">
        <w:rPr>
          <w:color w:val="16325C" w:themeColor="text2"/>
          <w:rtl/>
        </w:rPr>
        <w:t xml:space="preserve"> במקרים</w:t>
      </w:r>
      <w:r w:rsidRPr="00A47FAD">
        <w:rPr>
          <w:color w:val="16325C" w:themeColor="text2"/>
        </w:rPr>
        <w:t xml:space="preserve"> </w:t>
      </w:r>
      <w:r w:rsidRPr="00A47FAD">
        <w:rPr>
          <w:color w:val="16325C" w:themeColor="text2"/>
          <w:rtl/>
        </w:rPr>
        <w:t>בהם</w:t>
      </w:r>
      <w:r w:rsidRPr="00A47FAD">
        <w:rPr>
          <w:color w:val="16325C" w:themeColor="text2"/>
        </w:rPr>
        <w:t xml:space="preserve"> </w:t>
      </w:r>
      <w:r w:rsidRPr="00A47FAD">
        <w:rPr>
          <w:color w:val="16325C" w:themeColor="text2"/>
          <w:rtl/>
        </w:rPr>
        <w:t>מתעורר</w:t>
      </w:r>
      <w:r w:rsidRPr="00A47FAD">
        <w:rPr>
          <w:color w:val="16325C" w:themeColor="text2"/>
        </w:rPr>
        <w:t xml:space="preserve"> </w:t>
      </w:r>
      <w:r w:rsidRPr="00A47FAD">
        <w:rPr>
          <w:color w:val="16325C" w:themeColor="text2"/>
          <w:rtl/>
        </w:rPr>
        <w:t>צורך</w:t>
      </w:r>
      <w:r w:rsidRPr="00A47FAD">
        <w:rPr>
          <w:color w:val="16325C" w:themeColor="text2"/>
        </w:rPr>
        <w:t xml:space="preserve"> </w:t>
      </w:r>
      <w:r w:rsidRPr="00A47FAD">
        <w:rPr>
          <w:color w:val="16325C" w:themeColor="text2"/>
          <w:rtl/>
        </w:rPr>
        <w:t>בהארכת</w:t>
      </w:r>
      <w:r w:rsidRPr="00A47FAD">
        <w:rPr>
          <w:color w:val="16325C" w:themeColor="text2"/>
        </w:rPr>
        <w:t xml:space="preserve"> </w:t>
      </w:r>
      <w:r w:rsidRPr="00A47FAD">
        <w:rPr>
          <w:color w:val="16325C" w:themeColor="text2"/>
          <w:rtl/>
        </w:rPr>
        <w:t>תקופת</w:t>
      </w:r>
      <w:r w:rsidRPr="00A47FAD">
        <w:rPr>
          <w:color w:val="16325C" w:themeColor="text2"/>
        </w:rPr>
        <w:t xml:space="preserve"> </w:t>
      </w:r>
      <w:r w:rsidRPr="00A47FAD">
        <w:rPr>
          <w:color w:val="16325C" w:themeColor="text2"/>
          <w:rtl/>
        </w:rPr>
        <w:t>הביצוע ללא צורך בהגדלת תקרת התקציב,</w:t>
      </w:r>
      <w:r w:rsidRPr="00A47FAD">
        <w:rPr>
          <w:color w:val="16325C" w:themeColor="text2"/>
        </w:rPr>
        <w:t xml:space="preserve"> </w:t>
      </w:r>
      <w:r w:rsidRPr="00A47FAD">
        <w:rPr>
          <w:color w:val="16325C" w:themeColor="text2"/>
          <w:rtl/>
        </w:rPr>
        <w:t>רשאית החממה להגיש</w:t>
      </w:r>
      <w:r w:rsidRPr="00A47FAD">
        <w:rPr>
          <w:color w:val="16325C" w:themeColor="text2"/>
        </w:rPr>
        <w:t xml:space="preserve"> </w:t>
      </w:r>
      <w:r w:rsidRPr="00A47FAD">
        <w:rPr>
          <w:color w:val="16325C" w:themeColor="text2"/>
          <w:rtl/>
        </w:rPr>
        <w:t>בקשה לזירת הזנק</w:t>
      </w:r>
      <w:r w:rsidRPr="00A47FAD">
        <w:rPr>
          <w:color w:val="16325C" w:themeColor="text2"/>
        </w:rPr>
        <w:t xml:space="preserve"> </w:t>
      </w:r>
      <w:r w:rsidRPr="00A47FAD">
        <w:rPr>
          <w:color w:val="16325C" w:themeColor="text2"/>
          <w:rtl/>
        </w:rPr>
        <w:t>להארכת</w:t>
      </w:r>
      <w:r w:rsidRPr="00A47FAD">
        <w:rPr>
          <w:color w:val="16325C" w:themeColor="text2"/>
        </w:rPr>
        <w:t xml:space="preserve"> </w:t>
      </w:r>
      <w:r w:rsidRPr="00A47FAD">
        <w:rPr>
          <w:color w:val="16325C" w:themeColor="text2"/>
          <w:rtl/>
        </w:rPr>
        <w:t>התקופה. בבקשה יפורטו הסיבות להארכת  התקופה, והיא תכלול דו</w:t>
      </w:r>
      <w:r w:rsidR="00E0005C">
        <w:rPr>
          <w:color w:val="16325C" w:themeColor="text2"/>
          <w:rtl/>
        </w:rPr>
        <w:t>ח מסכם של חברת הפרויקט, פירוט ת</w:t>
      </w:r>
      <w:r w:rsidRPr="00A47FAD">
        <w:rPr>
          <w:color w:val="16325C" w:themeColor="text2"/>
          <w:rtl/>
        </w:rPr>
        <w:t>כנית העבודה לתקופת ההארכה והתקציב שיוקצה לכך מתוך סכום התקציב המאושר שלא נוצל. הבקשה תוגש ע"י מנהל החממה ותכלול  את המלצתו. יש להגיש את הבקשה עד תום תקופת הביצוע המקורית לכל המאוחר והיא תועבר לחוות דעת הבודק המקצועי. הבקשה תעלה לאישור הוועדה.</w:t>
      </w:r>
    </w:p>
    <w:p w:rsidR="00A47FAD" w:rsidRPr="00A47FAD" w:rsidRDefault="00A47FAD" w:rsidP="00A47FAD">
      <w:pPr>
        <w:numPr>
          <w:ilvl w:val="2"/>
          <w:numId w:val="6"/>
        </w:numPr>
        <w:rPr>
          <w:color w:val="16325C" w:themeColor="text2"/>
          <w:rtl/>
        </w:rPr>
      </w:pPr>
      <w:r w:rsidRPr="00A47FAD">
        <w:rPr>
          <w:color w:val="16325C" w:themeColor="text2"/>
          <w:rtl/>
        </w:rPr>
        <w:lastRenderedPageBreak/>
        <w:t>במקרים בהם מתעורר צורך בקיצור תקופת הביצוע, רשאית החממה להגיש בקשה לזירת הזנק לקיצור התקופה. בבקשה יפורטו הסיבות לקיצור התקופה, ויוגש דו"ח מסכם מעודכן. הבקשה תוגש ע"י מנהל החממה ותכלול  את המלצתו. יש להגיש את הבקשה עד 3 חודשים לפני תום תקופת הביצוע המבוקשת והיא תועבר לחוות דעת הבודק המקצועי. הבקשה תעלה לאישור הוועדה.</w:t>
      </w:r>
    </w:p>
    <w:p w:rsidR="00A47FAD" w:rsidRPr="00A47FAD" w:rsidRDefault="00A47FAD" w:rsidP="00A47FAD">
      <w:pPr>
        <w:numPr>
          <w:ilvl w:val="2"/>
          <w:numId w:val="6"/>
        </w:numPr>
        <w:rPr>
          <w:color w:val="16325C" w:themeColor="text2"/>
          <w:rtl/>
        </w:rPr>
      </w:pPr>
      <w:r w:rsidRPr="00A47FAD">
        <w:rPr>
          <w:color w:val="16325C" w:themeColor="text2"/>
          <w:rtl/>
        </w:rPr>
        <w:t>לאחר אישור הארכה/קיצור התקופה ע"י הוועדה תעודכן תקופת הביצוע החדשה וייצא מכתב אישור מזירת הזנק לחממה המציין את תקופת הביצוע החדשה.</w:t>
      </w:r>
    </w:p>
    <w:p w:rsidR="00A47FAD" w:rsidRPr="00D573C2" w:rsidRDefault="00A47FAD" w:rsidP="00D573C2">
      <w:pPr>
        <w:pStyle w:val="3"/>
        <w:numPr>
          <w:ilvl w:val="1"/>
          <w:numId w:val="6"/>
        </w:numPr>
        <w:rPr>
          <w:rtl/>
        </w:rPr>
      </w:pPr>
      <w:bookmarkStart w:id="25" w:name="_Toc513380228"/>
      <w:r w:rsidRPr="00D573C2">
        <w:rPr>
          <w:rtl/>
        </w:rPr>
        <w:t>הכנסות</w:t>
      </w:r>
      <w:r w:rsidRPr="00D573C2">
        <w:t xml:space="preserve"> </w:t>
      </w:r>
      <w:r w:rsidRPr="00D573C2">
        <w:rPr>
          <w:rtl/>
        </w:rPr>
        <w:t>לחברת הפרויקט</w:t>
      </w:r>
      <w:bookmarkEnd w:id="25"/>
      <w:r w:rsidRPr="00D573C2">
        <w:rPr>
          <w:rtl/>
        </w:rPr>
        <w:t xml:space="preserve"> </w:t>
      </w:r>
    </w:p>
    <w:p w:rsidR="00A47FAD" w:rsidRPr="00A47FAD" w:rsidRDefault="00A47FAD" w:rsidP="00A47FAD">
      <w:pPr>
        <w:numPr>
          <w:ilvl w:val="2"/>
          <w:numId w:val="6"/>
        </w:numPr>
        <w:rPr>
          <w:color w:val="16325C" w:themeColor="text2"/>
          <w:rtl/>
        </w:rPr>
      </w:pPr>
      <w:r w:rsidRPr="00A47FAD">
        <w:rPr>
          <w:color w:val="16325C" w:themeColor="text2"/>
          <w:rtl/>
        </w:rPr>
        <w:t xml:space="preserve"> אם</w:t>
      </w:r>
      <w:r w:rsidRPr="00A47FAD">
        <w:rPr>
          <w:color w:val="16325C" w:themeColor="text2"/>
        </w:rPr>
        <w:t xml:space="preserve"> </w:t>
      </w:r>
      <w:r w:rsidRPr="00A47FAD">
        <w:rPr>
          <w:color w:val="16325C" w:themeColor="text2"/>
          <w:rtl/>
        </w:rPr>
        <w:t>יהיו</w:t>
      </w:r>
      <w:r w:rsidRPr="00A47FAD">
        <w:rPr>
          <w:color w:val="16325C" w:themeColor="text2"/>
        </w:rPr>
        <w:t xml:space="preserve"> </w:t>
      </w:r>
      <w:r w:rsidRPr="00A47FAD">
        <w:rPr>
          <w:color w:val="16325C" w:themeColor="text2"/>
          <w:rtl/>
        </w:rPr>
        <w:t>לחברת הפרויקט</w:t>
      </w:r>
      <w:r w:rsidRPr="00A47FAD">
        <w:rPr>
          <w:color w:val="16325C" w:themeColor="text2"/>
        </w:rPr>
        <w:t xml:space="preserve"> </w:t>
      </w:r>
      <w:r w:rsidRPr="00A47FAD">
        <w:rPr>
          <w:color w:val="16325C" w:themeColor="text2"/>
          <w:rtl/>
        </w:rPr>
        <w:t>הכנסות ממכירות</w:t>
      </w:r>
      <w:r w:rsidRPr="00A47FAD">
        <w:rPr>
          <w:color w:val="16325C" w:themeColor="text2"/>
        </w:rPr>
        <w:t xml:space="preserve"> </w:t>
      </w:r>
      <w:r w:rsidRPr="00A47FAD">
        <w:rPr>
          <w:color w:val="16325C" w:themeColor="text2"/>
          <w:rtl/>
        </w:rPr>
        <w:t>בתקופת</w:t>
      </w:r>
      <w:r w:rsidRPr="00A47FAD">
        <w:rPr>
          <w:color w:val="16325C" w:themeColor="text2"/>
        </w:rPr>
        <w:t xml:space="preserve"> </w:t>
      </w:r>
      <w:r w:rsidRPr="00A47FAD">
        <w:rPr>
          <w:color w:val="16325C" w:themeColor="text2"/>
          <w:rtl/>
        </w:rPr>
        <w:t>הביצוע</w:t>
      </w:r>
      <w:r w:rsidRPr="00A47FAD">
        <w:rPr>
          <w:color w:val="16325C" w:themeColor="text2"/>
        </w:rPr>
        <w:t xml:space="preserve"> </w:t>
      </w:r>
      <w:r w:rsidRPr="00A47FAD">
        <w:rPr>
          <w:color w:val="16325C" w:themeColor="text2"/>
          <w:rtl/>
        </w:rPr>
        <w:t>בחממה,</w:t>
      </w:r>
      <w:r w:rsidRPr="00A47FAD">
        <w:rPr>
          <w:color w:val="16325C" w:themeColor="text2"/>
        </w:rPr>
        <w:t xml:space="preserve"> </w:t>
      </w:r>
      <w:r w:rsidRPr="00A47FAD">
        <w:rPr>
          <w:color w:val="16325C" w:themeColor="text2"/>
          <w:rtl/>
        </w:rPr>
        <w:t>יישארו</w:t>
      </w:r>
      <w:r w:rsidRPr="00A47FAD">
        <w:rPr>
          <w:color w:val="16325C" w:themeColor="text2"/>
        </w:rPr>
        <w:t xml:space="preserve"> </w:t>
      </w:r>
      <w:r w:rsidRPr="00A47FAD">
        <w:rPr>
          <w:color w:val="16325C" w:themeColor="text2"/>
          <w:rtl/>
        </w:rPr>
        <w:t>ההכנסות בחברת הפרויקט</w:t>
      </w:r>
      <w:r w:rsidRPr="00A47FAD">
        <w:rPr>
          <w:color w:val="16325C" w:themeColor="text2"/>
        </w:rPr>
        <w:t xml:space="preserve"> </w:t>
      </w:r>
      <w:r w:rsidRPr="00A47FAD">
        <w:rPr>
          <w:color w:val="16325C" w:themeColor="text2"/>
          <w:rtl/>
        </w:rPr>
        <w:t>וישמשו</w:t>
      </w:r>
      <w:r w:rsidRPr="00A47FAD">
        <w:rPr>
          <w:color w:val="16325C" w:themeColor="text2"/>
        </w:rPr>
        <w:t xml:space="preserve"> </w:t>
      </w:r>
      <w:r w:rsidRPr="00A47FAD">
        <w:rPr>
          <w:color w:val="16325C" w:themeColor="text2"/>
          <w:rtl/>
        </w:rPr>
        <w:t>אותה</w:t>
      </w:r>
      <w:r w:rsidRPr="00A47FAD">
        <w:rPr>
          <w:color w:val="16325C" w:themeColor="text2"/>
        </w:rPr>
        <w:t xml:space="preserve"> </w:t>
      </w:r>
      <w:r w:rsidRPr="00A47FAD">
        <w:rPr>
          <w:color w:val="16325C" w:themeColor="text2"/>
          <w:rtl/>
        </w:rPr>
        <w:t>למימון הוצאותיה בתקופת שהותה</w:t>
      </w:r>
      <w:r w:rsidRPr="00A47FAD">
        <w:rPr>
          <w:color w:val="16325C" w:themeColor="text2"/>
        </w:rPr>
        <w:t xml:space="preserve"> </w:t>
      </w:r>
      <w:r w:rsidRPr="00A47FAD">
        <w:rPr>
          <w:color w:val="16325C" w:themeColor="text2"/>
          <w:rtl/>
        </w:rPr>
        <w:t>בחממה,</w:t>
      </w:r>
      <w:r w:rsidRPr="00A47FAD">
        <w:rPr>
          <w:color w:val="16325C" w:themeColor="text2"/>
        </w:rPr>
        <w:t xml:space="preserve"> </w:t>
      </w:r>
      <w:r w:rsidRPr="00A47FAD">
        <w:rPr>
          <w:color w:val="16325C" w:themeColor="text2"/>
          <w:rtl/>
        </w:rPr>
        <w:t>ובתקופת</w:t>
      </w:r>
      <w:r w:rsidRPr="00A47FAD">
        <w:rPr>
          <w:color w:val="16325C" w:themeColor="text2"/>
        </w:rPr>
        <w:t xml:space="preserve"> </w:t>
      </w:r>
      <w:r w:rsidRPr="00A47FAD">
        <w:rPr>
          <w:color w:val="16325C" w:themeColor="text2"/>
          <w:rtl/>
        </w:rPr>
        <w:t>המעבר שלה</w:t>
      </w:r>
      <w:r w:rsidRPr="00A47FAD">
        <w:rPr>
          <w:color w:val="16325C" w:themeColor="text2"/>
        </w:rPr>
        <w:t xml:space="preserve"> </w:t>
      </w:r>
      <w:r w:rsidRPr="00A47FAD">
        <w:rPr>
          <w:color w:val="16325C" w:themeColor="text2"/>
          <w:rtl/>
        </w:rPr>
        <w:t>מחממה</w:t>
      </w:r>
      <w:r w:rsidRPr="00A47FAD">
        <w:rPr>
          <w:color w:val="16325C" w:themeColor="text2"/>
        </w:rPr>
        <w:t xml:space="preserve"> </w:t>
      </w:r>
      <w:r w:rsidRPr="00A47FAD">
        <w:rPr>
          <w:color w:val="16325C" w:themeColor="text2"/>
          <w:rtl/>
        </w:rPr>
        <w:t>לעצמאות</w:t>
      </w:r>
      <w:r w:rsidRPr="00A47FAD">
        <w:rPr>
          <w:color w:val="16325C" w:themeColor="text2"/>
        </w:rPr>
        <w:t>.</w:t>
      </w:r>
    </w:p>
    <w:p w:rsidR="00A47FAD" w:rsidRPr="00A47FAD" w:rsidRDefault="00A47FAD" w:rsidP="00A47FAD">
      <w:pPr>
        <w:numPr>
          <w:ilvl w:val="2"/>
          <w:numId w:val="6"/>
        </w:numPr>
        <w:rPr>
          <w:color w:val="16325C" w:themeColor="text2"/>
          <w:rtl/>
        </w:rPr>
      </w:pPr>
      <w:r w:rsidRPr="00A47FAD">
        <w:rPr>
          <w:color w:val="16325C" w:themeColor="text2"/>
          <w:rtl/>
        </w:rPr>
        <w:t xml:space="preserve"> בשום</w:t>
      </w:r>
      <w:r w:rsidRPr="00A47FAD">
        <w:rPr>
          <w:color w:val="16325C" w:themeColor="text2"/>
        </w:rPr>
        <w:t xml:space="preserve"> </w:t>
      </w:r>
      <w:r w:rsidRPr="00A47FAD">
        <w:rPr>
          <w:color w:val="16325C" w:themeColor="text2"/>
          <w:rtl/>
        </w:rPr>
        <w:t>מקרה</w:t>
      </w:r>
      <w:r w:rsidRPr="00A47FAD">
        <w:rPr>
          <w:color w:val="16325C" w:themeColor="text2"/>
        </w:rPr>
        <w:t xml:space="preserve"> </w:t>
      </w:r>
      <w:r w:rsidRPr="00A47FAD">
        <w:rPr>
          <w:color w:val="16325C" w:themeColor="text2"/>
          <w:rtl/>
        </w:rPr>
        <w:t>לא</w:t>
      </w:r>
      <w:r w:rsidRPr="00A47FAD">
        <w:rPr>
          <w:color w:val="16325C" w:themeColor="text2"/>
        </w:rPr>
        <w:t xml:space="preserve"> </w:t>
      </w:r>
      <w:r w:rsidRPr="00A47FAD">
        <w:rPr>
          <w:color w:val="16325C" w:themeColor="text2"/>
          <w:rtl/>
        </w:rPr>
        <w:t>ישמשו</w:t>
      </w:r>
      <w:r w:rsidRPr="00A47FAD">
        <w:rPr>
          <w:color w:val="16325C" w:themeColor="text2"/>
        </w:rPr>
        <w:t xml:space="preserve"> </w:t>
      </w:r>
      <w:r w:rsidRPr="00A47FAD">
        <w:rPr>
          <w:color w:val="16325C" w:themeColor="text2"/>
          <w:rtl/>
        </w:rPr>
        <w:t>הכנסות</w:t>
      </w:r>
      <w:r w:rsidRPr="00A47FAD">
        <w:rPr>
          <w:color w:val="16325C" w:themeColor="text2"/>
        </w:rPr>
        <w:t xml:space="preserve"> </w:t>
      </w:r>
      <w:r w:rsidRPr="00A47FAD">
        <w:rPr>
          <w:color w:val="16325C" w:themeColor="text2"/>
          <w:rtl/>
        </w:rPr>
        <w:t>אלה</w:t>
      </w:r>
      <w:r w:rsidRPr="00A47FAD">
        <w:rPr>
          <w:color w:val="16325C" w:themeColor="text2"/>
        </w:rPr>
        <w:t xml:space="preserve"> </w:t>
      </w:r>
      <w:r w:rsidRPr="00A47FAD">
        <w:rPr>
          <w:color w:val="16325C" w:themeColor="text2"/>
          <w:rtl/>
        </w:rPr>
        <w:t>לתגמול</w:t>
      </w:r>
      <w:r w:rsidRPr="00A47FAD">
        <w:rPr>
          <w:color w:val="16325C" w:themeColor="text2"/>
        </w:rPr>
        <w:t xml:space="preserve"> </w:t>
      </w:r>
      <w:r w:rsidRPr="00A47FAD">
        <w:rPr>
          <w:color w:val="16325C" w:themeColor="text2"/>
          <w:rtl/>
        </w:rPr>
        <w:t>עובדים</w:t>
      </w:r>
      <w:r w:rsidRPr="00A47FAD">
        <w:rPr>
          <w:color w:val="16325C" w:themeColor="text2"/>
        </w:rPr>
        <w:t xml:space="preserve"> </w:t>
      </w:r>
      <w:r w:rsidRPr="00A47FAD">
        <w:rPr>
          <w:color w:val="16325C" w:themeColor="text2"/>
          <w:rtl/>
        </w:rPr>
        <w:t>מעבר</w:t>
      </w:r>
      <w:r w:rsidRPr="00A47FAD">
        <w:rPr>
          <w:color w:val="16325C" w:themeColor="text2"/>
        </w:rPr>
        <w:t xml:space="preserve"> </w:t>
      </w:r>
      <w:r w:rsidRPr="00A47FAD">
        <w:rPr>
          <w:color w:val="16325C" w:themeColor="text2"/>
          <w:rtl/>
        </w:rPr>
        <w:t>לתקרות</w:t>
      </w:r>
      <w:r w:rsidRPr="00A47FAD">
        <w:rPr>
          <w:color w:val="16325C" w:themeColor="text2"/>
        </w:rPr>
        <w:t xml:space="preserve"> </w:t>
      </w:r>
      <w:r w:rsidRPr="00A47FAD">
        <w:rPr>
          <w:color w:val="16325C" w:themeColor="text2"/>
          <w:rtl/>
        </w:rPr>
        <w:t>השכר המוכרות או לחלוקת רווחים.</w:t>
      </w:r>
    </w:p>
    <w:p w:rsidR="00A47FAD" w:rsidRPr="00A47FAD" w:rsidRDefault="00A47FAD" w:rsidP="00A47FAD">
      <w:pPr>
        <w:numPr>
          <w:ilvl w:val="2"/>
          <w:numId w:val="6"/>
        </w:numPr>
        <w:rPr>
          <w:color w:val="16325C" w:themeColor="text2"/>
          <w:rtl/>
        </w:rPr>
      </w:pPr>
      <w:r w:rsidRPr="00A47FAD">
        <w:rPr>
          <w:color w:val="16325C" w:themeColor="text2"/>
          <w:rtl/>
        </w:rPr>
        <w:t xml:space="preserve"> הכנסות אלו יהיו כפופות לתקנות התמלוגים.</w:t>
      </w:r>
    </w:p>
    <w:p w:rsidR="00A47FAD" w:rsidRPr="00D573C2" w:rsidRDefault="00A47FAD" w:rsidP="00D573C2">
      <w:pPr>
        <w:pStyle w:val="3"/>
        <w:numPr>
          <w:ilvl w:val="1"/>
          <w:numId w:val="6"/>
        </w:numPr>
        <w:rPr>
          <w:rtl/>
        </w:rPr>
      </w:pPr>
      <w:bookmarkStart w:id="26" w:name="_Toc513380229"/>
      <w:r w:rsidRPr="00D573C2">
        <w:rPr>
          <w:rtl/>
        </w:rPr>
        <w:t>נהלי</w:t>
      </w:r>
      <w:r w:rsidRPr="00D573C2">
        <w:t xml:space="preserve"> </w:t>
      </w:r>
      <w:r w:rsidRPr="00D573C2">
        <w:rPr>
          <w:rtl/>
        </w:rPr>
        <w:t>דיווח</w:t>
      </w:r>
      <w:r w:rsidRPr="00D573C2">
        <w:t xml:space="preserve"> </w:t>
      </w:r>
      <w:r w:rsidRPr="00D573C2">
        <w:rPr>
          <w:rtl/>
        </w:rPr>
        <w:t>חברת פרויקט</w:t>
      </w:r>
      <w:bookmarkEnd w:id="26"/>
    </w:p>
    <w:p w:rsidR="00A47FAD" w:rsidRPr="00A47FAD" w:rsidRDefault="00A47FAD" w:rsidP="00A47FAD">
      <w:pPr>
        <w:numPr>
          <w:ilvl w:val="2"/>
          <w:numId w:val="6"/>
        </w:numPr>
        <w:rPr>
          <w:color w:val="16325C" w:themeColor="text2"/>
          <w:rtl/>
        </w:rPr>
      </w:pPr>
      <w:r w:rsidRPr="00A47FAD">
        <w:rPr>
          <w:color w:val="16325C" w:themeColor="text2"/>
          <w:rtl/>
        </w:rPr>
        <w:t xml:space="preserve"> דו</w:t>
      </w:r>
      <w:r w:rsidRPr="00A47FAD">
        <w:rPr>
          <w:color w:val="16325C" w:themeColor="text2"/>
        </w:rPr>
        <w:t>"</w:t>
      </w:r>
      <w:r w:rsidRPr="00A47FAD">
        <w:rPr>
          <w:color w:val="16325C" w:themeColor="text2"/>
          <w:rtl/>
        </w:rPr>
        <w:t>ח</w:t>
      </w:r>
      <w:r w:rsidRPr="00A47FAD">
        <w:rPr>
          <w:color w:val="16325C" w:themeColor="text2"/>
        </w:rPr>
        <w:t xml:space="preserve"> </w:t>
      </w:r>
      <w:r w:rsidRPr="00A47FAD">
        <w:rPr>
          <w:color w:val="16325C" w:themeColor="text2"/>
          <w:rtl/>
        </w:rPr>
        <w:t>תקופתי מפורט</w:t>
      </w:r>
      <w:r w:rsidRPr="00A47FAD">
        <w:rPr>
          <w:color w:val="16325C" w:themeColor="text2"/>
        </w:rPr>
        <w:t xml:space="preserve"> </w:t>
      </w:r>
      <w:r w:rsidRPr="00A47FAD">
        <w:rPr>
          <w:color w:val="16325C" w:themeColor="text2"/>
          <w:rtl/>
        </w:rPr>
        <w:t>לגבי</w:t>
      </w:r>
      <w:r w:rsidRPr="00A47FAD">
        <w:rPr>
          <w:color w:val="16325C" w:themeColor="text2"/>
        </w:rPr>
        <w:t xml:space="preserve"> </w:t>
      </w:r>
      <w:r w:rsidRPr="00A47FAD">
        <w:rPr>
          <w:color w:val="16325C" w:themeColor="text2"/>
          <w:rtl/>
        </w:rPr>
        <w:t>הישגי</w:t>
      </w:r>
      <w:r w:rsidRPr="00A47FAD">
        <w:rPr>
          <w:color w:val="16325C" w:themeColor="text2"/>
        </w:rPr>
        <w:t xml:space="preserve"> </w:t>
      </w:r>
      <w:r w:rsidRPr="00A47FAD">
        <w:rPr>
          <w:color w:val="16325C" w:themeColor="text2"/>
          <w:rtl/>
        </w:rPr>
        <w:t>הפרויקט</w:t>
      </w:r>
      <w:r w:rsidRPr="00A47FAD">
        <w:rPr>
          <w:color w:val="16325C" w:themeColor="text2"/>
        </w:rPr>
        <w:t xml:space="preserve"> </w:t>
      </w:r>
      <w:r w:rsidRPr="00A47FAD">
        <w:rPr>
          <w:color w:val="16325C" w:themeColor="text2"/>
          <w:rtl/>
        </w:rPr>
        <w:t>והתקדמותו</w:t>
      </w:r>
      <w:r w:rsidRPr="00A47FAD">
        <w:rPr>
          <w:color w:val="16325C" w:themeColor="text2"/>
        </w:rPr>
        <w:t xml:space="preserve"> </w:t>
      </w:r>
      <w:r w:rsidRPr="00A47FAD">
        <w:rPr>
          <w:color w:val="16325C" w:themeColor="text2"/>
          <w:rtl/>
        </w:rPr>
        <w:t>יוגש לזירת הזנק פעם ב</w:t>
      </w:r>
      <w:r w:rsidRPr="00A47FAD">
        <w:rPr>
          <w:color w:val="16325C" w:themeColor="text2"/>
        </w:rPr>
        <w:t xml:space="preserve">- </w:t>
      </w:r>
      <w:r w:rsidRPr="00A47FAD">
        <w:rPr>
          <w:color w:val="16325C" w:themeColor="text2"/>
          <w:rtl/>
        </w:rPr>
        <w:t xml:space="preserve"> 6 חודשים ממועד תחילת תקופת הביצוע של הפרויקט בחממה, בשני </w:t>
      </w:r>
      <w:r w:rsidRPr="00A47FAD">
        <w:rPr>
          <w:color w:val="16325C" w:themeColor="text2"/>
        </w:rPr>
        <w:t xml:space="preserve"> </w:t>
      </w:r>
      <w:r w:rsidRPr="00A47FAD">
        <w:rPr>
          <w:color w:val="16325C" w:themeColor="text2"/>
          <w:rtl/>
        </w:rPr>
        <w:t>עותקים בהתאם ל</w:t>
      </w:r>
      <w:r w:rsidRPr="00A47FAD">
        <w:rPr>
          <w:b/>
          <w:bCs/>
          <w:color w:val="16325C" w:themeColor="text2"/>
          <w:rtl/>
        </w:rPr>
        <w:t>נספח</w:t>
      </w:r>
      <w:r w:rsidRPr="00A47FAD">
        <w:rPr>
          <w:color w:val="16325C" w:themeColor="text2"/>
          <w:rtl/>
        </w:rPr>
        <w:t xml:space="preserve"> </w:t>
      </w:r>
      <w:r w:rsidRPr="00A47FAD">
        <w:rPr>
          <w:b/>
          <w:bCs/>
          <w:color w:val="16325C" w:themeColor="text2"/>
          <w:rtl/>
        </w:rPr>
        <w:t>מס' 16</w:t>
      </w:r>
      <w:r w:rsidRPr="00A47FAD">
        <w:rPr>
          <w:color w:val="16325C" w:themeColor="text2"/>
          <w:rtl/>
        </w:rPr>
        <w:t>.</w:t>
      </w:r>
      <w:r w:rsidRPr="00A47FAD">
        <w:rPr>
          <w:color w:val="16325C" w:themeColor="text2"/>
        </w:rPr>
        <w:t xml:space="preserve"> </w:t>
      </w:r>
      <w:r w:rsidRPr="00A47FAD">
        <w:rPr>
          <w:color w:val="16325C" w:themeColor="text2"/>
          <w:rtl/>
        </w:rPr>
        <w:t>עותק אחד יועבר ע"י זירת הזנק לבודק המקצועי. דו"ח זה יכלול נתונים על ביצועי הפרויקט, בעיותיו והישגיו בתקופת הדו"ח, כולל התייחסות לתנאים מקדמיים ולאבני דרך שהוצבו בפניו.</w:t>
      </w:r>
    </w:p>
    <w:p w:rsidR="00A47FAD" w:rsidRPr="00A47FAD" w:rsidRDefault="00A47FAD" w:rsidP="00A47FAD">
      <w:pPr>
        <w:numPr>
          <w:ilvl w:val="2"/>
          <w:numId w:val="6"/>
        </w:numPr>
        <w:rPr>
          <w:color w:val="16325C" w:themeColor="text2"/>
        </w:rPr>
      </w:pPr>
      <w:r w:rsidRPr="00A47FAD">
        <w:rPr>
          <w:color w:val="16325C" w:themeColor="text2"/>
          <w:rtl/>
        </w:rPr>
        <w:t>בעת הגשת הדו"חות השוטפים ההוצאות תוכרנה על בסיס מזומן, כלומר ההוצאות שיידרשו ע"י החממה בדו"ח יהיו הוצאות ששולמו בפועל ועל בסיס מזומן.</w:t>
      </w:r>
    </w:p>
    <w:p w:rsidR="00A47FAD" w:rsidRPr="00A47FAD" w:rsidRDefault="00A47FAD" w:rsidP="00A47FAD">
      <w:pPr>
        <w:numPr>
          <w:ilvl w:val="2"/>
          <w:numId w:val="6"/>
        </w:numPr>
        <w:rPr>
          <w:color w:val="16325C" w:themeColor="text2"/>
          <w:u w:val="single"/>
          <w:rtl/>
        </w:rPr>
      </w:pPr>
      <w:r w:rsidRPr="00A47FAD">
        <w:rPr>
          <w:color w:val="16325C" w:themeColor="text2"/>
          <w:u w:val="single"/>
          <w:rtl/>
        </w:rPr>
        <w:t>דו"חות</w:t>
      </w:r>
      <w:r w:rsidRPr="00A47FAD">
        <w:rPr>
          <w:color w:val="16325C" w:themeColor="text2"/>
          <w:u w:val="single"/>
        </w:rPr>
        <w:t xml:space="preserve"> </w:t>
      </w:r>
      <w:r w:rsidRPr="00A47FAD">
        <w:rPr>
          <w:color w:val="16325C" w:themeColor="text2"/>
          <w:u w:val="single"/>
          <w:rtl/>
        </w:rPr>
        <w:t>כספיים:</w:t>
      </w:r>
    </w:p>
    <w:p w:rsidR="00A47FAD" w:rsidRPr="00A47FAD" w:rsidRDefault="00A47FAD" w:rsidP="00A47FAD">
      <w:pPr>
        <w:rPr>
          <w:color w:val="16325C" w:themeColor="text2"/>
          <w:rtl/>
        </w:rPr>
      </w:pPr>
      <w:r w:rsidRPr="00A47FAD">
        <w:rPr>
          <w:color w:val="16325C" w:themeColor="text2"/>
          <w:rtl/>
        </w:rPr>
        <w:t xml:space="preserve"> החממה</w:t>
      </w:r>
      <w:r w:rsidRPr="00A47FAD">
        <w:rPr>
          <w:color w:val="16325C" w:themeColor="text2"/>
        </w:rPr>
        <w:t xml:space="preserve"> </w:t>
      </w:r>
      <w:r w:rsidRPr="00A47FAD">
        <w:rPr>
          <w:color w:val="16325C" w:themeColor="text2"/>
          <w:rtl/>
        </w:rPr>
        <w:t>תגיש ישירות</w:t>
      </w:r>
      <w:r w:rsidRPr="00A47FAD">
        <w:rPr>
          <w:color w:val="16325C" w:themeColor="text2"/>
        </w:rPr>
        <w:t xml:space="preserve"> </w:t>
      </w:r>
      <w:r w:rsidRPr="00A47FAD">
        <w:rPr>
          <w:color w:val="16325C" w:themeColor="text2"/>
          <w:rtl/>
        </w:rPr>
        <w:t>למחלקת תשלומים וכספים ברשות החדשנות, עם העתק לזירת הזנק, דוחות כספיים</w:t>
      </w:r>
      <w:r w:rsidRPr="00A47FAD">
        <w:rPr>
          <w:color w:val="16325C" w:themeColor="text2"/>
        </w:rPr>
        <w:t xml:space="preserve"> </w:t>
      </w:r>
      <w:r w:rsidRPr="00A47FAD">
        <w:rPr>
          <w:color w:val="16325C" w:themeColor="text2"/>
          <w:rtl/>
        </w:rPr>
        <w:t xml:space="preserve">אלקטרוניים בהתאם לכללי רשות החדשנות לגבי כל פרויקט כדלקמן: </w:t>
      </w:r>
    </w:p>
    <w:p w:rsidR="00A47FAD" w:rsidRPr="00A47FAD" w:rsidRDefault="00A47FAD" w:rsidP="00A47FAD">
      <w:pPr>
        <w:numPr>
          <w:ilvl w:val="4"/>
          <w:numId w:val="6"/>
        </w:numPr>
        <w:rPr>
          <w:color w:val="16325C" w:themeColor="text2"/>
          <w:rtl/>
        </w:rPr>
      </w:pPr>
      <w:r w:rsidRPr="00A47FAD">
        <w:rPr>
          <w:color w:val="16325C" w:themeColor="text2"/>
          <w:rtl/>
        </w:rPr>
        <w:t>דו</w:t>
      </w:r>
      <w:r w:rsidRPr="00A47FAD">
        <w:rPr>
          <w:color w:val="16325C" w:themeColor="text2"/>
        </w:rPr>
        <w:t>"</w:t>
      </w:r>
      <w:r w:rsidRPr="00A47FAD">
        <w:rPr>
          <w:color w:val="16325C" w:themeColor="text2"/>
          <w:rtl/>
        </w:rPr>
        <w:t>ח</w:t>
      </w:r>
      <w:r w:rsidRPr="00A47FAD">
        <w:rPr>
          <w:color w:val="16325C" w:themeColor="text2"/>
        </w:rPr>
        <w:t xml:space="preserve"> </w:t>
      </w:r>
      <w:r w:rsidRPr="00A47FAD">
        <w:rPr>
          <w:color w:val="16325C" w:themeColor="text2"/>
          <w:rtl/>
        </w:rPr>
        <w:t>כספי</w:t>
      </w:r>
      <w:r w:rsidRPr="00A47FAD">
        <w:rPr>
          <w:color w:val="16325C" w:themeColor="text2"/>
        </w:rPr>
        <w:t xml:space="preserve"> </w:t>
      </w:r>
      <w:r w:rsidRPr="00A47FAD">
        <w:rPr>
          <w:color w:val="16325C" w:themeColor="text2"/>
          <w:rtl/>
        </w:rPr>
        <w:t>שוטף רבעוני של הפרויקט</w:t>
      </w:r>
      <w:r w:rsidRPr="00A47FAD">
        <w:rPr>
          <w:color w:val="16325C" w:themeColor="text2"/>
        </w:rPr>
        <w:t xml:space="preserve"> </w:t>
      </w:r>
      <w:r w:rsidRPr="00A47FAD">
        <w:rPr>
          <w:color w:val="16325C" w:themeColor="text2"/>
          <w:rtl/>
        </w:rPr>
        <w:t>יוגש</w:t>
      </w:r>
      <w:r w:rsidRPr="00A47FAD">
        <w:rPr>
          <w:color w:val="16325C" w:themeColor="text2"/>
        </w:rPr>
        <w:t xml:space="preserve"> </w:t>
      </w:r>
      <w:r w:rsidRPr="00A47FAD">
        <w:rPr>
          <w:color w:val="16325C" w:themeColor="text2"/>
          <w:rtl/>
        </w:rPr>
        <w:t>למחלקת תשלומים וכספים, עם העתק לזירת הזנק, פעם</w:t>
      </w:r>
      <w:r w:rsidRPr="00A47FAD">
        <w:rPr>
          <w:color w:val="16325C" w:themeColor="text2"/>
        </w:rPr>
        <w:t xml:space="preserve"> </w:t>
      </w:r>
      <w:r w:rsidRPr="00A47FAD">
        <w:rPr>
          <w:color w:val="16325C" w:themeColor="text2"/>
          <w:rtl/>
        </w:rPr>
        <w:t>ב- 3</w:t>
      </w:r>
      <w:r w:rsidRPr="00A47FAD">
        <w:rPr>
          <w:color w:val="16325C" w:themeColor="text2"/>
        </w:rPr>
        <w:t xml:space="preserve"> </w:t>
      </w:r>
      <w:r w:rsidRPr="00A47FAD">
        <w:rPr>
          <w:color w:val="16325C" w:themeColor="text2"/>
          <w:rtl/>
        </w:rPr>
        <w:t>חודשים ממועד תחילת תקופת הביצוע של הפרויקט בחממה. הדיווח</w:t>
      </w:r>
      <w:r w:rsidRPr="00A47FAD">
        <w:rPr>
          <w:color w:val="16325C" w:themeColor="text2"/>
        </w:rPr>
        <w:t xml:space="preserve"> </w:t>
      </w:r>
      <w:r w:rsidRPr="00A47FAD">
        <w:rPr>
          <w:color w:val="16325C" w:themeColor="text2"/>
          <w:rtl/>
        </w:rPr>
        <w:t>יתייחס</w:t>
      </w:r>
      <w:r w:rsidRPr="00A47FAD">
        <w:rPr>
          <w:color w:val="16325C" w:themeColor="text2"/>
        </w:rPr>
        <w:t xml:space="preserve"> </w:t>
      </w:r>
      <w:r w:rsidRPr="00A47FAD">
        <w:rPr>
          <w:color w:val="16325C" w:themeColor="text2"/>
          <w:rtl/>
        </w:rPr>
        <w:t>אך</w:t>
      </w:r>
      <w:r w:rsidRPr="00A47FAD">
        <w:rPr>
          <w:color w:val="16325C" w:themeColor="text2"/>
        </w:rPr>
        <w:t xml:space="preserve"> </w:t>
      </w:r>
      <w:r w:rsidRPr="00A47FAD">
        <w:rPr>
          <w:color w:val="16325C" w:themeColor="text2"/>
          <w:rtl/>
        </w:rPr>
        <w:t>ורק</w:t>
      </w:r>
      <w:r w:rsidRPr="00A47FAD">
        <w:rPr>
          <w:color w:val="16325C" w:themeColor="text2"/>
        </w:rPr>
        <w:t xml:space="preserve"> </w:t>
      </w:r>
      <w:r w:rsidRPr="00A47FAD">
        <w:rPr>
          <w:color w:val="16325C" w:themeColor="text2"/>
          <w:rtl/>
        </w:rPr>
        <w:t>לחודשים</w:t>
      </w:r>
      <w:r w:rsidRPr="00A47FAD">
        <w:rPr>
          <w:color w:val="16325C" w:themeColor="text2"/>
        </w:rPr>
        <w:t xml:space="preserve"> </w:t>
      </w:r>
      <w:r w:rsidRPr="00A47FAD">
        <w:rPr>
          <w:color w:val="16325C" w:themeColor="text2"/>
          <w:rtl/>
        </w:rPr>
        <w:t>שלמים</w:t>
      </w:r>
      <w:r w:rsidRPr="00A47FAD">
        <w:rPr>
          <w:color w:val="16325C" w:themeColor="text2"/>
        </w:rPr>
        <w:t xml:space="preserve"> </w:t>
      </w:r>
      <w:r w:rsidRPr="00A47FAD">
        <w:rPr>
          <w:color w:val="16325C" w:themeColor="text2"/>
          <w:rtl/>
        </w:rPr>
        <w:t>המתחילים</w:t>
      </w:r>
      <w:r w:rsidRPr="00A47FAD">
        <w:rPr>
          <w:color w:val="16325C" w:themeColor="text2"/>
        </w:rPr>
        <w:t xml:space="preserve"> </w:t>
      </w:r>
      <w:r w:rsidRPr="00A47FAD">
        <w:rPr>
          <w:color w:val="16325C" w:themeColor="text2"/>
          <w:rtl/>
        </w:rPr>
        <w:t xml:space="preserve"> ב- 1</w:t>
      </w:r>
      <w:r w:rsidRPr="00A47FAD">
        <w:rPr>
          <w:color w:val="16325C" w:themeColor="text2"/>
        </w:rPr>
        <w:t xml:space="preserve"> </w:t>
      </w:r>
      <w:r w:rsidRPr="00A47FAD">
        <w:rPr>
          <w:color w:val="16325C" w:themeColor="text2"/>
          <w:rtl/>
        </w:rPr>
        <w:t>בחודש, כמפורט ב</w:t>
      </w:r>
      <w:r w:rsidRPr="00A47FAD">
        <w:rPr>
          <w:b/>
          <w:bCs/>
          <w:color w:val="16325C" w:themeColor="text2"/>
          <w:rtl/>
        </w:rPr>
        <w:t>נספח</w:t>
      </w:r>
      <w:r w:rsidRPr="00A47FAD">
        <w:rPr>
          <w:color w:val="16325C" w:themeColor="text2"/>
          <w:rtl/>
        </w:rPr>
        <w:t xml:space="preserve"> </w:t>
      </w:r>
      <w:r w:rsidRPr="00A47FAD">
        <w:rPr>
          <w:b/>
          <w:bCs/>
          <w:color w:val="16325C" w:themeColor="text2"/>
          <w:rtl/>
        </w:rPr>
        <w:t>מס' 7</w:t>
      </w:r>
      <w:r w:rsidRPr="00A47FAD">
        <w:rPr>
          <w:color w:val="16325C" w:themeColor="text2"/>
          <w:rtl/>
        </w:rPr>
        <w:t>. לאחר</w:t>
      </w:r>
      <w:r w:rsidRPr="00A47FAD">
        <w:rPr>
          <w:color w:val="16325C" w:themeColor="text2"/>
        </w:rPr>
        <w:t xml:space="preserve"> </w:t>
      </w:r>
      <w:r w:rsidRPr="00A47FAD">
        <w:rPr>
          <w:color w:val="16325C" w:themeColor="text2"/>
          <w:rtl/>
        </w:rPr>
        <w:t>כל</w:t>
      </w:r>
      <w:r w:rsidRPr="00A47FAD">
        <w:rPr>
          <w:color w:val="16325C" w:themeColor="text2"/>
        </w:rPr>
        <w:t xml:space="preserve"> </w:t>
      </w:r>
      <w:r w:rsidRPr="00A47FAD">
        <w:rPr>
          <w:color w:val="16325C" w:themeColor="text2"/>
          <w:rtl/>
        </w:rPr>
        <w:t>דיווח</w:t>
      </w:r>
      <w:r w:rsidRPr="00A47FAD">
        <w:rPr>
          <w:color w:val="16325C" w:themeColor="text2"/>
        </w:rPr>
        <w:t xml:space="preserve"> </w:t>
      </w:r>
      <w:r w:rsidRPr="00A47FAD">
        <w:rPr>
          <w:color w:val="16325C" w:themeColor="text2"/>
          <w:rtl/>
        </w:rPr>
        <w:t>כספי</w:t>
      </w:r>
      <w:r w:rsidRPr="00A47FAD">
        <w:rPr>
          <w:color w:val="16325C" w:themeColor="text2"/>
        </w:rPr>
        <w:t xml:space="preserve"> </w:t>
      </w:r>
      <w:r w:rsidRPr="00A47FAD">
        <w:rPr>
          <w:color w:val="16325C" w:themeColor="text2"/>
          <w:rtl/>
        </w:rPr>
        <w:t>תועבר</w:t>
      </w:r>
      <w:r w:rsidRPr="00A47FAD">
        <w:rPr>
          <w:color w:val="16325C" w:themeColor="text2"/>
        </w:rPr>
        <w:t xml:space="preserve"> </w:t>
      </w:r>
      <w:r w:rsidRPr="00A47FAD">
        <w:rPr>
          <w:color w:val="16325C" w:themeColor="text2"/>
          <w:rtl/>
        </w:rPr>
        <w:t>לחממה</w:t>
      </w:r>
      <w:r w:rsidRPr="00A47FAD">
        <w:rPr>
          <w:color w:val="16325C" w:themeColor="text2"/>
        </w:rPr>
        <w:t xml:space="preserve"> </w:t>
      </w:r>
      <w:r w:rsidRPr="00A47FAD">
        <w:rPr>
          <w:color w:val="16325C" w:themeColor="text2"/>
          <w:rtl/>
        </w:rPr>
        <w:t>ע</w:t>
      </w:r>
      <w:r w:rsidRPr="00A47FAD">
        <w:rPr>
          <w:color w:val="16325C" w:themeColor="text2"/>
        </w:rPr>
        <w:t>"</w:t>
      </w:r>
      <w:r w:rsidRPr="00A47FAD">
        <w:rPr>
          <w:color w:val="16325C" w:themeColor="text2"/>
          <w:rtl/>
        </w:rPr>
        <w:t>י</w:t>
      </w:r>
      <w:r w:rsidRPr="00A47FAD">
        <w:rPr>
          <w:color w:val="16325C" w:themeColor="text2"/>
        </w:rPr>
        <w:t xml:space="preserve"> </w:t>
      </w:r>
      <w:r w:rsidRPr="00A47FAD">
        <w:rPr>
          <w:color w:val="16325C" w:themeColor="text2"/>
          <w:rtl/>
        </w:rPr>
        <w:t xml:space="preserve"> מחלקת תשלומים השוואה</w:t>
      </w:r>
      <w:r w:rsidRPr="00A47FAD">
        <w:rPr>
          <w:color w:val="16325C" w:themeColor="text2"/>
        </w:rPr>
        <w:t xml:space="preserve"> </w:t>
      </w:r>
      <w:r w:rsidRPr="00A47FAD">
        <w:rPr>
          <w:color w:val="16325C" w:themeColor="text2"/>
          <w:rtl/>
        </w:rPr>
        <w:t>תקציבית מעודכנת</w:t>
      </w:r>
      <w:r w:rsidRPr="00A47FAD">
        <w:rPr>
          <w:color w:val="16325C" w:themeColor="text2"/>
        </w:rPr>
        <w:t>.</w:t>
      </w:r>
      <w:r w:rsidRPr="00A47FAD">
        <w:rPr>
          <w:color w:val="16325C" w:themeColor="text2"/>
          <w:rtl/>
        </w:rPr>
        <w:t xml:space="preserve"> זירת הזנק תחל בהליכי הפסקת תמיכה בפרויקט חממה וסגירת תיק פרויקט חממה שלא הוגש עבורו דו"ח במועד הנקוב.</w:t>
      </w:r>
    </w:p>
    <w:p w:rsidR="00A47FAD" w:rsidRPr="00B742F8" w:rsidRDefault="00A47FAD" w:rsidP="00B742F8">
      <w:pPr>
        <w:numPr>
          <w:ilvl w:val="4"/>
          <w:numId w:val="6"/>
        </w:numPr>
        <w:rPr>
          <w:color w:val="16325C" w:themeColor="text2"/>
          <w:rtl/>
        </w:rPr>
      </w:pPr>
      <w:r w:rsidRPr="00A47FAD">
        <w:rPr>
          <w:color w:val="16325C" w:themeColor="text2"/>
          <w:rtl/>
        </w:rPr>
        <w:t>בהתאם לנהלי רשות החדשנות, תוך</w:t>
      </w:r>
      <w:r w:rsidRPr="00A47FAD">
        <w:rPr>
          <w:color w:val="16325C" w:themeColor="text2"/>
        </w:rPr>
        <w:t xml:space="preserve"> 3 </w:t>
      </w:r>
      <w:r w:rsidRPr="00A47FAD">
        <w:rPr>
          <w:color w:val="16325C" w:themeColor="text2"/>
          <w:rtl/>
        </w:rPr>
        <w:t>חודשים מתום</w:t>
      </w:r>
      <w:r w:rsidRPr="00A47FAD">
        <w:rPr>
          <w:color w:val="16325C" w:themeColor="text2"/>
        </w:rPr>
        <w:t xml:space="preserve"> </w:t>
      </w:r>
      <w:r w:rsidRPr="00A47FAD">
        <w:rPr>
          <w:color w:val="16325C" w:themeColor="text2"/>
          <w:rtl/>
        </w:rPr>
        <w:t>תקופת הביצוע</w:t>
      </w:r>
      <w:r w:rsidRPr="00A47FAD">
        <w:rPr>
          <w:color w:val="16325C" w:themeColor="text2"/>
        </w:rPr>
        <w:t xml:space="preserve"> </w:t>
      </w:r>
      <w:r w:rsidRPr="00A47FAD">
        <w:rPr>
          <w:color w:val="16325C" w:themeColor="text2"/>
          <w:rtl/>
        </w:rPr>
        <w:t>של הפרויקט בחממה על החממה להעביר למחלקת סגירת תיקים, עם עותק לזירת הזנק, דו</w:t>
      </w:r>
      <w:r w:rsidRPr="00A47FAD">
        <w:rPr>
          <w:color w:val="16325C" w:themeColor="text2"/>
        </w:rPr>
        <w:t>"</w:t>
      </w:r>
      <w:r w:rsidRPr="00A47FAD">
        <w:rPr>
          <w:color w:val="16325C" w:themeColor="text2"/>
          <w:rtl/>
        </w:rPr>
        <w:t>ח</w:t>
      </w:r>
      <w:r w:rsidRPr="00A47FAD">
        <w:rPr>
          <w:color w:val="16325C" w:themeColor="text2"/>
        </w:rPr>
        <w:t xml:space="preserve"> </w:t>
      </w:r>
      <w:r w:rsidRPr="00A47FAD">
        <w:rPr>
          <w:color w:val="16325C" w:themeColor="text2"/>
          <w:rtl/>
        </w:rPr>
        <w:t xml:space="preserve">תקופתי מסכם - </w:t>
      </w:r>
      <w:r w:rsidRPr="00A47FAD">
        <w:rPr>
          <w:b/>
          <w:bCs/>
          <w:color w:val="16325C" w:themeColor="text2"/>
          <w:rtl/>
        </w:rPr>
        <w:t>נספח</w:t>
      </w:r>
      <w:r w:rsidRPr="00A47FAD">
        <w:rPr>
          <w:color w:val="16325C" w:themeColor="text2"/>
          <w:rtl/>
        </w:rPr>
        <w:t xml:space="preserve"> </w:t>
      </w:r>
      <w:r w:rsidRPr="00A47FAD">
        <w:rPr>
          <w:b/>
          <w:bCs/>
          <w:color w:val="16325C" w:themeColor="text2"/>
          <w:rtl/>
        </w:rPr>
        <w:t>מס' 16</w:t>
      </w:r>
      <w:r w:rsidRPr="00A47FAD">
        <w:rPr>
          <w:color w:val="16325C" w:themeColor="text2"/>
          <w:rtl/>
        </w:rPr>
        <w:t>, ודו"ח כספי סופי המאושר ע"י רואה החשבון של החממה בצירוף המסמכים המפורטים ב</w:t>
      </w:r>
      <w:r w:rsidRPr="00A47FAD">
        <w:rPr>
          <w:b/>
          <w:bCs/>
          <w:color w:val="16325C" w:themeColor="text2"/>
          <w:rtl/>
        </w:rPr>
        <w:t>נספח</w:t>
      </w:r>
      <w:r w:rsidRPr="00A47FAD">
        <w:rPr>
          <w:color w:val="16325C" w:themeColor="text2"/>
          <w:rtl/>
        </w:rPr>
        <w:t xml:space="preserve"> </w:t>
      </w:r>
      <w:r w:rsidRPr="00A47FAD">
        <w:rPr>
          <w:b/>
          <w:bCs/>
          <w:color w:val="16325C" w:themeColor="text2"/>
          <w:rtl/>
        </w:rPr>
        <w:t>מס' 9</w:t>
      </w:r>
      <w:r w:rsidRPr="00A47FAD">
        <w:rPr>
          <w:color w:val="16325C" w:themeColor="text2"/>
          <w:rtl/>
        </w:rPr>
        <w:t xml:space="preserve">, יחד עם קובץ אקסל מלא (קובץ האקסל למילוי יועבר לחממה ע"י מחלקת סגירת תיקים). </w:t>
      </w:r>
    </w:p>
    <w:p w:rsidR="00A47FAD" w:rsidRPr="00A47FAD" w:rsidRDefault="00A47FAD" w:rsidP="00A47FAD">
      <w:pPr>
        <w:numPr>
          <w:ilvl w:val="4"/>
          <w:numId w:val="6"/>
        </w:numPr>
        <w:rPr>
          <w:color w:val="16325C" w:themeColor="text2"/>
          <w:rtl/>
        </w:rPr>
      </w:pPr>
      <w:r w:rsidRPr="00A47FAD">
        <w:rPr>
          <w:color w:val="16325C" w:themeColor="text2"/>
          <w:rtl/>
        </w:rPr>
        <w:t xml:space="preserve">הדו"ח הכספי הסופי והנספחים הדרושים, יועברו ע"י מחלקת סגירת תיקים לרואה חשבון לביצוע ביקורת. תוצאות בדיקת </w:t>
      </w:r>
      <w:proofErr w:type="spellStart"/>
      <w:r w:rsidRPr="00A47FAD">
        <w:rPr>
          <w:color w:val="16325C" w:themeColor="text2"/>
          <w:rtl/>
        </w:rPr>
        <w:t>רוה"ח</w:t>
      </w:r>
      <w:proofErr w:type="spellEnd"/>
      <w:r w:rsidRPr="00A47FAD">
        <w:rPr>
          <w:color w:val="16325C" w:themeColor="text2"/>
          <w:rtl/>
        </w:rPr>
        <w:t xml:space="preserve"> יימסרו לזירת הזנק ולמחלקת סגירת תיקים. מחלקת סגירת תיקים תעביר את חוות דעת </w:t>
      </w:r>
      <w:proofErr w:type="spellStart"/>
      <w:r w:rsidRPr="00A47FAD">
        <w:rPr>
          <w:color w:val="16325C" w:themeColor="text2"/>
          <w:rtl/>
        </w:rPr>
        <w:t>רוה"ח</w:t>
      </w:r>
      <w:proofErr w:type="spellEnd"/>
      <w:r w:rsidRPr="00A47FAD">
        <w:rPr>
          <w:color w:val="16325C" w:themeColor="text2"/>
          <w:rtl/>
        </w:rPr>
        <w:t xml:space="preserve"> ואת הדו"ח התקופתי המסכם לבודק המקצועי לקבלת חוות דעת. </w:t>
      </w:r>
    </w:p>
    <w:p w:rsidR="00A47FAD" w:rsidRPr="00A47FAD" w:rsidRDefault="00A47FAD" w:rsidP="00A47FAD">
      <w:pPr>
        <w:numPr>
          <w:ilvl w:val="4"/>
          <w:numId w:val="6"/>
        </w:numPr>
        <w:rPr>
          <w:color w:val="16325C" w:themeColor="text2"/>
        </w:rPr>
      </w:pPr>
      <w:r w:rsidRPr="00A47FAD">
        <w:rPr>
          <w:color w:val="16325C" w:themeColor="text2"/>
          <w:rtl/>
        </w:rPr>
        <w:lastRenderedPageBreak/>
        <w:t xml:space="preserve">חוות הדעת של הבודק המקצועי לתוצאות בדיקת </w:t>
      </w:r>
      <w:proofErr w:type="spellStart"/>
      <w:r w:rsidRPr="00A47FAD">
        <w:rPr>
          <w:color w:val="16325C" w:themeColor="text2"/>
          <w:rtl/>
        </w:rPr>
        <w:t>רוה"ח</w:t>
      </w:r>
      <w:proofErr w:type="spellEnd"/>
      <w:r w:rsidRPr="00A47FAD">
        <w:rPr>
          <w:color w:val="16325C" w:themeColor="text2"/>
          <w:rtl/>
        </w:rPr>
        <w:t xml:space="preserve"> של רשות החדשנות תועבר לזירת הזנק ולמחלקת סגירת תיקים. זירת הזנק תעביר את עיקרי הממצאים מהביקורת להתייחסות החממה. התייחסות החממה תתקבל בזירת הזנק תוך 7 ימים. זירת הזנק תעביר את התייחסות החממה לבודק המקצועי </w:t>
      </w:r>
      <w:proofErr w:type="spellStart"/>
      <w:r w:rsidRPr="00A47FAD">
        <w:rPr>
          <w:color w:val="16325C" w:themeColor="text2"/>
          <w:rtl/>
        </w:rPr>
        <w:t>ולרוה"ח</w:t>
      </w:r>
      <w:proofErr w:type="spellEnd"/>
      <w:r w:rsidRPr="00A47FAD">
        <w:rPr>
          <w:color w:val="16325C" w:themeColor="text2"/>
          <w:rtl/>
        </w:rPr>
        <w:t xml:space="preserve"> לקבלת חוות דעת.</w:t>
      </w:r>
    </w:p>
    <w:p w:rsidR="00A47FAD" w:rsidRPr="00A47FAD" w:rsidRDefault="00A47FAD" w:rsidP="00A47FAD">
      <w:pPr>
        <w:numPr>
          <w:ilvl w:val="4"/>
          <w:numId w:val="6"/>
        </w:numPr>
        <w:rPr>
          <w:color w:val="16325C" w:themeColor="text2"/>
          <w:rtl/>
        </w:rPr>
      </w:pPr>
      <w:r w:rsidRPr="00A47FAD">
        <w:rPr>
          <w:color w:val="16325C" w:themeColor="text2"/>
          <w:rtl/>
        </w:rPr>
        <w:t xml:space="preserve">חוות הדעת הסופית של הבודק המקצועי ושל </w:t>
      </w:r>
      <w:proofErr w:type="spellStart"/>
      <w:r w:rsidRPr="00A47FAD">
        <w:rPr>
          <w:color w:val="16325C" w:themeColor="text2"/>
          <w:rtl/>
        </w:rPr>
        <w:t>רוה"ח</w:t>
      </w:r>
      <w:proofErr w:type="spellEnd"/>
      <w:r w:rsidRPr="00A47FAD">
        <w:rPr>
          <w:color w:val="16325C" w:themeColor="text2"/>
          <w:rtl/>
        </w:rPr>
        <w:t xml:space="preserve"> יועברו לזירת הזנק ולמחלקת סגירת תיקים. לאחר קבלת חוות הדעת זירת הזנק תעביר הכנה לגמר חשבון למחלקת סגירת תיקים. בתיאום עם זירת הזנק, מחלקת סגירת תיקים תעביר את גמר החשבון לחממה במסגרת הכללים המקובלים לסגירת תיק.</w:t>
      </w:r>
    </w:p>
    <w:p w:rsidR="00A47FAD" w:rsidRPr="00A47FAD" w:rsidRDefault="00A47FAD" w:rsidP="00A47FAD">
      <w:pPr>
        <w:numPr>
          <w:ilvl w:val="4"/>
          <w:numId w:val="6"/>
        </w:numPr>
        <w:rPr>
          <w:color w:val="16325C" w:themeColor="text2"/>
        </w:rPr>
      </w:pPr>
      <w:r w:rsidRPr="00A47FAD">
        <w:rPr>
          <w:color w:val="16325C" w:themeColor="text2"/>
          <w:rtl/>
        </w:rPr>
        <w:t>החממה תשלם את החוב (במידה וישנו) למדינה או תגיש ערעור על הסכום הסופי המאושר למחלקת סגירת תיקים, עם עותק לזירת הזנק, בתוך 45 יום ממועד הוצאת גמר החשבון.</w:t>
      </w:r>
    </w:p>
    <w:p w:rsidR="00A47FAD" w:rsidRPr="00A47FAD" w:rsidRDefault="00A47FAD" w:rsidP="00A47FAD">
      <w:pPr>
        <w:numPr>
          <w:ilvl w:val="4"/>
          <w:numId w:val="6"/>
        </w:numPr>
        <w:rPr>
          <w:color w:val="16325C" w:themeColor="text2"/>
          <w:rtl/>
        </w:rPr>
      </w:pPr>
      <w:r w:rsidRPr="00A47FAD">
        <w:rPr>
          <w:color w:val="16325C" w:themeColor="text2"/>
          <w:rtl/>
        </w:rPr>
        <w:t>הערעור יועבר ע"י מחלקת סגירת תיקים לרואה החשבון או הבודק המקצועי (בהתאם לצורך) וחוות דעתם תוגש למחלקת סגירת תיקים, עם עותק לזירת הזנק, בתוך 30 יום ממועד הגשת הערעור.</w:t>
      </w:r>
    </w:p>
    <w:p w:rsidR="00A47FAD" w:rsidRPr="00A47FAD" w:rsidRDefault="00A47FAD" w:rsidP="00A47FAD">
      <w:pPr>
        <w:numPr>
          <w:ilvl w:val="4"/>
          <w:numId w:val="6"/>
        </w:numPr>
        <w:rPr>
          <w:color w:val="16325C" w:themeColor="text2"/>
        </w:rPr>
      </w:pPr>
      <w:r w:rsidRPr="00A47FAD">
        <w:rPr>
          <w:color w:val="16325C" w:themeColor="text2"/>
          <w:rtl/>
        </w:rPr>
        <w:t>לאחר קבלת חוות הדעת, ייקבע סכום סופי מעודכן המאושר לתשלום ויועבר גמר חשבון מעודכן לחממה בתוך 7 יום ממועד קבלת חוות הדעת. הסכום הסופי לתשלום יהיה במסגרת הכללים המקובלים לסגירת תיק.</w:t>
      </w:r>
    </w:p>
    <w:p w:rsidR="00A47FAD" w:rsidRPr="00A47FAD" w:rsidRDefault="00A47FAD" w:rsidP="00A47FAD">
      <w:pPr>
        <w:numPr>
          <w:ilvl w:val="4"/>
          <w:numId w:val="6"/>
        </w:numPr>
        <w:rPr>
          <w:color w:val="16325C" w:themeColor="text2"/>
        </w:rPr>
      </w:pPr>
      <w:r w:rsidRPr="00A47FAD">
        <w:rPr>
          <w:color w:val="16325C" w:themeColor="text2"/>
          <w:rtl/>
        </w:rPr>
        <w:t>החממה תשלם את החוב (במידה וישנו) למדינה בתוך 30 יום ממועד הוצאת גמר חשבון מעודכן.</w:t>
      </w:r>
    </w:p>
    <w:p w:rsidR="00A47FAD" w:rsidRPr="00A47FAD" w:rsidRDefault="00A47FAD" w:rsidP="00A47FAD">
      <w:pPr>
        <w:numPr>
          <w:ilvl w:val="4"/>
          <w:numId w:val="6"/>
        </w:numPr>
        <w:rPr>
          <w:color w:val="16325C" w:themeColor="text2"/>
          <w:rtl/>
        </w:rPr>
      </w:pPr>
      <w:r w:rsidRPr="00A47FAD">
        <w:rPr>
          <w:color w:val="16325C" w:themeColor="text2"/>
          <w:rtl/>
        </w:rPr>
        <w:t xml:space="preserve">חוב שלא שולם במועד ייחשב כחוב חלוט לרשות החדשנות. </w:t>
      </w:r>
    </w:p>
    <w:p w:rsidR="00A47FAD" w:rsidRPr="00A47FAD" w:rsidRDefault="00A47FAD" w:rsidP="00A47FAD">
      <w:pPr>
        <w:numPr>
          <w:ilvl w:val="4"/>
          <w:numId w:val="6"/>
        </w:numPr>
        <w:rPr>
          <w:color w:val="16325C" w:themeColor="text2"/>
          <w:rtl/>
        </w:rPr>
      </w:pPr>
      <w:r w:rsidRPr="00A47FAD">
        <w:rPr>
          <w:color w:val="16325C" w:themeColor="text2"/>
          <w:rtl/>
        </w:rPr>
        <w:t>בהתאם לנהלי רשות החדשנות, כל</w:t>
      </w:r>
      <w:r w:rsidRPr="00A47FAD">
        <w:rPr>
          <w:color w:val="16325C" w:themeColor="text2"/>
        </w:rPr>
        <w:t xml:space="preserve"> </w:t>
      </w:r>
      <w:r w:rsidRPr="00A47FAD">
        <w:rPr>
          <w:color w:val="16325C" w:themeColor="text2"/>
          <w:rtl/>
        </w:rPr>
        <w:t>פרויקט</w:t>
      </w:r>
      <w:r w:rsidRPr="00A47FAD">
        <w:rPr>
          <w:color w:val="16325C" w:themeColor="text2"/>
        </w:rPr>
        <w:t xml:space="preserve"> </w:t>
      </w:r>
      <w:r w:rsidRPr="00A47FAD">
        <w:rPr>
          <w:color w:val="16325C" w:themeColor="text2"/>
          <w:rtl/>
        </w:rPr>
        <w:t>יהיה</w:t>
      </w:r>
      <w:r w:rsidRPr="00A47FAD">
        <w:rPr>
          <w:color w:val="16325C" w:themeColor="text2"/>
        </w:rPr>
        <w:t xml:space="preserve"> </w:t>
      </w:r>
      <w:r w:rsidRPr="00A47FAD">
        <w:rPr>
          <w:color w:val="16325C" w:themeColor="text2"/>
          <w:rtl/>
        </w:rPr>
        <w:t>צפוי</w:t>
      </w:r>
      <w:r w:rsidRPr="00A47FAD">
        <w:rPr>
          <w:color w:val="16325C" w:themeColor="text2"/>
        </w:rPr>
        <w:t xml:space="preserve"> </w:t>
      </w:r>
      <w:r w:rsidRPr="00A47FAD">
        <w:rPr>
          <w:color w:val="16325C" w:themeColor="text2"/>
          <w:rtl/>
        </w:rPr>
        <w:t>לביקורת</w:t>
      </w:r>
      <w:r w:rsidRPr="00A47FAD">
        <w:rPr>
          <w:color w:val="16325C" w:themeColor="text2"/>
        </w:rPr>
        <w:t xml:space="preserve"> </w:t>
      </w:r>
      <w:r w:rsidRPr="00A47FAD">
        <w:rPr>
          <w:color w:val="16325C" w:themeColor="text2"/>
          <w:rtl/>
        </w:rPr>
        <w:t>של</w:t>
      </w:r>
      <w:r w:rsidRPr="00A47FAD">
        <w:rPr>
          <w:color w:val="16325C" w:themeColor="text2"/>
        </w:rPr>
        <w:t xml:space="preserve"> </w:t>
      </w:r>
      <w:r w:rsidRPr="00A47FAD">
        <w:rPr>
          <w:color w:val="16325C" w:themeColor="text2"/>
          <w:rtl/>
        </w:rPr>
        <w:t>רואה</w:t>
      </w:r>
      <w:r w:rsidRPr="00A47FAD">
        <w:rPr>
          <w:color w:val="16325C" w:themeColor="text2"/>
        </w:rPr>
        <w:t xml:space="preserve"> </w:t>
      </w:r>
      <w:r w:rsidRPr="00A47FAD">
        <w:rPr>
          <w:color w:val="16325C" w:themeColor="text2"/>
          <w:rtl/>
        </w:rPr>
        <w:t>החשבון</w:t>
      </w:r>
      <w:r w:rsidRPr="00A47FAD">
        <w:rPr>
          <w:color w:val="16325C" w:themeColor="text2"/>
        </w:rPr>
        <w:t xml:space="preserve"> </w:t>
      </w:r>
      <w:r w:rsidRPr="00A47FAD">
        <w:rPr>
          <w:color w:val="16325C" w:themeColor="text2"/>
          <w:rtl/>
        </w:rPr>
        <w:t>מטעם רשות החדשנות בכל עת שיוחלט על כך ע"י רשות החדשנות.</w:t>
      </w:r>
    </w:p>
    <w:p w:rsidR="00A47FAD" w:rsidRPr="00D573C2" w:rsidRDefault="00A47FAD" w:rsidP="00D573C2">
      <w:pPr>
        <w:pStyle w:val="3"/>
        <w:numPr>
          <w:ilvl w:val="1"/>
          <w:numId w:val="6"/>
        </w:numPr>
        <w:rPr>
          <w:rtl/>
        </w:rPr>
      </w:pPr>
      <w:bookmarkStart w:id="27" w:name="_Toc513380230"/>
      <w:r w:rsidRPr="00D573C2">
        <w:rPr>
          <w:rtl/>
        </w:rPr>
        <w:t>תנאים מקדמיים ואבני דרך</w:t>
      </w:r>
      <w:bookmarkEnd w:id="27"/>
    </w:p>
    <w:p w:rsidR="00A47FAD" w:rsidRPr="00A47FAD" w:rsidRDefault="00A47FAD" w:rsidP="00A47FAD">
      <w:pPr>
        <w:numPr>
          <w:ilvl w:val="2"/>
          <w:numId w:val="6"/>
        </w:numPr>
        <w:rPr>
          <w:color w:val="16325C" w:themeColor="text2"/>
          <w:rtl/>
        </w:rPr>
      </w:pPr>
      <w:r w:rsidRPr="00A47FAD">
        <w:rPr>
          <w:color w:val="16325C" w:themeColor="text2"/>
          <w:rtl/>
        </w:rPr>
        <w:t xml:space="preserve"> פרויקט שהוועדה החליטה להציב לו תנאים מקדמיים ואבני דרך יקבל על כך הודע</w:t>
      </w:r>
      <w:r w:rsidR="00E0005C">
        <w:rPr>
          <w:color w:val="16325C" w:themeColor="text2"/>
          <w:rtl/>
        </w:rPr>
        <w:t>ה בכתב מזירת הזנק. כמו כן, יצוי</w:t>
      </w:r>
      <w:r w:rsidRPr="00A47FAD">
        <w:rPr>
          <w:color w:val="16325C" w:themeColor="text2"/>
          <w:rtl/>
        </w:rPr>
        <w:t>נו התנאים המקדמיים ואבני  הדרך בכתב האישור.</w:t>
      </w:r>
    </w:p>
    <w:p w:rsidR="00A47FAD" w:rsidRPr="00A47FAD" w:rsidRDefault="00A47FAD" w:rsidP="00A47FAD">
      <w:pPr>
        <w:numPr>
          <w:ilvl w:val="2"/>
          <w:numId w:val="6"/>
        </w:numPr>
        <w:rPr>
          <w:color w:val="16325C" w:themeColor="text2"/>
          <w:rtl/>
        </w:rPr>
      </w:pPr>
      <w:r w:rsidRPr="00A47FAD">
        <w:rPr>
          <w:color w:val="16325C" w:themeColor="text2"/>
          <w:rtl/>
        </w:rPr>
        <w:t xml:space="preserve"> אם הוצב לפרויקט תנאי מקדים, לא יוכל הפרויקט להתחיל לפעול, ולא  יועברו לפרויקט תשלומים, לפני שהתקבל דיווח מספק בכתב מהחממה על עמידה בתנאי המקדים להנחת דעת זירת הזנק.</w:t>
      </w:r>
    </w:p>
    <w:p w:rsidR="00A47FAD" w:rsidRPr="00A47FAD" w:rsidRDefault="00A47FAD" w:rsidP="00A47FAD">
      <w:pPr>
        <w:numPr>
          <w:ilvl w:val="2"/>
          <w:numId w:val="6"/>
        </w:numPr>
        <w:rPr>
          <w:color w:val="16325C" w:themeColor="text2"/>
          <w:rtl/>
        </w:rPr>
      </w:pPr>
      <w:r w:rsidRPr="00A47FAD">
        <w:rPr>
          <w:color w:val="16325C" w:themeColor="text2"/>
          <w:rtl/>
        </w:rPr>
        <w:t xml:space="preserve"> בפרויקט שהוצבה לו אבן דרך, על החממה להגיש לזירת הזנק דיווח  בכתב, נפרד מכל דיווח אחר, לגבי עמידתו באבן הדרך להנחת דעת זירת הזנק.</w:t>
      </w:r>
    </w:p>
    <w:p w:rsidR="00A47FAD" w:rsidRPr="00A47FAD" w:rsidRDefault="00A47FAD" w:rsidP="00A47FAD">
      <w:pPr>
        <w:numPr>
          <w:ilvl w:val="2"/>
          <w:numId w:val="6"/>
        </w:numPr>
        <w:rPr>
          <w:color w:val="16325C" w:themeColor="text2"/>
          <w:rtl/>
        </w:rPr>
      </w:pPr>
      <w:r w:rsidRPr="00A47FAD">
        <w:rPr>
          <w:color w:val="16325C" w:themeColor="text2"/>
          <w:rtl/>
        </w:rPr>
        <w:t xml:space="preserve"> בפרויקטים שתקופת הביצוע שלהם היא שנתיים מוצבת אבן דרך בתום השנה הראשונה, המחייבת דיווח מקיף לגבי מצבו והישגיו ש</w:t>
      </w:r>
      <w:r w:rsidR="00E0005C">
        <w:rPr>
          <w:color w:val="16325C" w:themeColor="text2"/>
          <w:rtl/>
        </w:rPr>
        <w:t>ל הפרויקט בשנה הראשונה ועדכון ת</w:t>
      </w:r>
      <w:r w:rsidRPr="00A47FAD">
        <w:rPr>
          <w:color w:val="16325C" w:themeColor="text2"/>
          <w:rtl/>
        </w:rPr>
        <w:t>כניותיו לגבי השנה השנ</w:t>
      </w:r>
      <w:r w:rsidR="00E0005C">
        <w:rPr>
          <w:rFonts w:hint="cs"/>
          <w:color w:val="16325C" w:themeColor="text2"/>
          <w:rtl/>
        </w:rPr>
        <w:t>י</w:t>
      </w:r>
      <w:r w:rsidRPr="00A47FAD">
        <w:rPr>
          <w:color w:val="16325C" w:themeColor="text2"/>
          <w:rtl/>
        </w:rPr>
        <w:t>יה, להנחת דעת זירת הזנק. דו"ח זה יועבר לבדיקתו והתייחסותו של הבודק המקצועי המלווה את הפרויקט. הבודק יעביר לזירת הזנק את התייחסותו לדו"ח.</w:t>
      </w:r>
    </w:p>
    <w:p w:rsidR="00B742F8" w:rsidRDefault="00A47FAD" w:rsidP="00A47FAD">
      <w:pPr>
        <w:numPr>
          <w:ilvl w:val="2"/>
          <w:numId w:val="6"/>
        </w:numPr>
        <w:rPr>
          <w:color w:val="16325C" w:themeColor="text2"/>
          <w:rtl/>
        </w:rPr>
      </w:pPr>
      <w:r w:rsidRPr="00A47FAD">
        <w:rPr>
          <w:color w:val="16325C" w:themeColor="text2"/>
          <w:rtl/>
        </w:rPr>
        <w:t xml:space="preserve"> פרויקט שלא עמד באבן הדרך או לא דיווח על כך, כנדרש לעיל, יופסקו לו התשלומים בגין התקופה המתחילה במועד אבן הדרך.</w:t>
      </w:r>
    </w:p>
    <w:p w:rsidR="00A47FAD" w:rsidRPr="00D573C2" w:rsidRDefault="00A47FAD" w:rsidP="00D573C2">
      <w:pPr>
        <w:pStyle w:val="3"/>
        <w:numPr>
          <w:ilvl w:val="1"/>
          <w:numId w:val="6"/>
        </w:numPr>
        <w:rPr>
          <w:rtl/>
        </w:rPr>
      </w:pPr>
      <w:bookmarkStart w:id="28" w:name="_Toc513380231"/>
      <w:r w:rsidRPr="00D573C2">
        <w:rPr>
          <w:rtl/>
        </w:rPr>
        <w:lastRenderedPageBreak/>
        <w:t>תשלומים</w:t>
      </w:r>
      <w:bookmarkEnd w:id="28"/>
    </w:p>
    <w:p w:rsidR="00A47FAD" w:rsidRPr="00A47FAD" w:rsidRDefault="00A47FAD" w:rsidP="00A47FAD">
      <w:pPr>
        <w:numPr>
          <w:ilvl w:val="2"/>
          <w:numId w:val="6"/>
        </w:numPr>
        <w:rPr>
          <w:color w:val="16325C" w:themeColor="text2"/>
          <w:rtl/>
        </w:rPr>
      </w:pPr>
      <w:r w:rsidRPr="00A47FAD">
        <w:rPr>
          <w:color w:val="16325C" w:themeColor="text2"/>
          <w:rtl/>
        </w:rPr>
        <w:t xml:space="preserve">לאחר שהחממה תגיש את כל המסמכים בהתאם לאמור בסעיף 4.1.13 א'-ו', תעביר רשות החדשנות מקדמה בשיעור 33% מסכום המענק לפרויקט לשנה הראשונה. </w:t>
      </w:r>
    </w:p>
    <w:p w:rsidR="00A47FAD" w:rsidRPr="00A47FAD" w:rsidRDefault="00A47FAD" w:rsidP="00A47FAD">
      <w:pPr>
        <w:numPr>
          <w:ilvl w:val="2"/>
          <w:numId w:val="6"/>
        </w:numPr>
        <w:rPr>
          <w:color w:val="16325C" w:themeColor="text2"/>
          <w:rtl/>
        </w:rPr>
      </w:pPr>
      <w:r w:rsidRPr="00A47FAD">
        <w:rPr>
          <w:color w:val="16325C" w:themeColor="text2"/>
          <w:rtl/>
        </w:rPr>
        <w:t xml:space="preserve">עם כל דיווח כספי, ישולם בהתאם לשיעור המענק של הפרויקט, סכום כל ההוצאות המדווחות המאושרות ע"י מחלקת תשלומים – כשבידי הפרויקט  </w:t>
      </w:r>
      <w:r w:rsidRPr="00A47FAD">
        <w:rPr>
          <w:rFonts w:hint="cs"/>
          <w:color w:val="16325C" w:themeColor="text2"/>
          <w:rtl/>
        </w:rPr>
        <w:t xml:space="preserve"> </w:t>
      </w:r>
      <w:r w:rsidRPr="00A47FAD">
        <w:rPr>
          <w:color w:val="16325C" w:themeColor="text2"/>
          <w:rtl/>
        </w:rPr>
        <w:t>נשאר סכום המקדמה, אך לא יותר מהסכום המצטבר עד לתקרת המענק</w:t>
      </w:r>
      <w:r w:rsidRPr="00A47FAD">
        <w:rPr>
          <w:rFonts w:hint="cs"/>
          <w:color w:val="16325C" w:themeColor="text2"/>
          <w:rtl/>
        </w:rPr>
        <w:t xml:space="preserve"> </w:t>
      </w:r>
      <w:r w:rsidRPr="00A47FAD">
        <w:rPr>
          <w:color w:val="16325C" w:themeColor="text2"/>
          <w:rtl/>
        </w:rPr>
        <w:t xml:space="preserve">המאושר. </w:t>
      </w:r>
    </w:p>
    <w:p w:rsidR="00A47FAD" w:rsidRPr="00A47FAD" w:rsidRDefault="00A47FAD" w:rsidP="00A47FAD">
      <w:pPr>
        <w:numPr>
          <w:ilvl w:val="2"/>
          <w:numId w:val="6"/>
        </w:numPr>
        <w:rPr>
          <w:color w:val="16325C" w:themeColor="text2"/>
          <w:rtl/>
        </w:rPr>
      </w:pPr>
      <w:r w:rsidRPr="00A47FAD">
        <w:rPr>
          <w:color w:val="16325C" w:themeColor="text2"/>
          <w:rtl/>
        </w:rPr>
        <w:t>יחד עם זאת ייבדק באופן שוטף קצב הביצוע של ההוצאות בהתאם לתוכנית,</w:t>
      </w:r>
      <w:r w:rsidRPr="00A47FAD">
        <w:rPr>
          <w:rFonts w:hint="cs"/>
          <w:color w:val="16325C" w:themeColor="text2"/>
          <w:rtl/>
        </w:rPr>
        <w:t xml:space="preserve"> </w:t>
      </w:r>
      <w:r w:rsidRPr="00A47FAD">
        <w:rPr>
          <w:color w:val="16325C" w:themeColor="text2"/>
          <w:rtl/>
        </w:rPr>
        <w:t>ובמקרה שהקצב איטי מהמתוכנן יוקטן סכום המקדמה בהתאם.</w:t>
      </w:r>
    </w:p>
    <w:p w:rsidR="00A47FAD" w:rsidRPr="00A47FAD" w:rsidRDefault="00A47FAD" w:rsidP="00A47FAD">
      <w:pPr>
        <w:numPr>
          <w:ilvl w:val="2"/>
          <w:numId w:val="6"/>
        </w:numPr>
        <w:rPr>
          <w:color w:val="16325C" w:themeColor="text2"/>
          <w:rtl/>
        </w:rPr>
      </w:pPr>
      <w:r w:rsidRPr="00A47FAD">
        <w:rPr>
          <w:color w:val="16325C" w:themeColor="text2"/>
          <w:rtl/>
        </w:rPr>
        <w:t xml:space="preserve">  העברות מסעיף לסעיף תתאפשרנה במסגרת התקציב המאושר כדלקמן: </w:t>
      </w:r>
    </w:p>
    <w:p w:rsidR="00A47FAD" w:rsidRPr="00A47FAD" w:rsidRDefault="00A47FAD" w:rsidP="00A47FAD">
      <w:pPr>
        <w:numPr>
          <w:ilvl w:val="4"/>
          <w:numId w:val="6"/>
        </w:numPr>
        <w:rPr>
          <w:color w:val="16325C" w:themeColor="text2"/>
          <w:rtl/>
        </w:rPr>
      </w:pPr>
      <w:r w:rsidRPr="00A47FAD">
        <w:rPr>
          <w:color w:val="16325C" w:themeColor="text2"/>
          <w:rtl/>
        </w:rPr>
        <w:t>אם סכומן המצטבר אינו עולה על 15% מהתקציב המאושר – הן נתונות לשיקול דעתו של מנהל החממה אשר ידווח בכתב על פרטי ההעברה, כולל תקציב מעודכן לזירת הזנק. זירת הזנק תעביר את פרטי ההעברה והתקציב לעדכון הבודק המקצועי ולמחלקת תשלומים לעדכון התשלום השוטף.</w:t>
      </w:r>
    </w:p>
    <w:p w:rsidR="00A47FAD" w:rsidRPr="00A47FAD" w:rsidRDefault="00A47FAD" w:rsidP="00A47FAD">
      <w:pPr>
        <w:numPr>
          <w:ilvl w:val="4"/>
          <w:numId w:val="6"/>
        </w:numPr>
        <w:rPr>
          <w:color w:val="16325C" w:themeColor="text2"/>
        </w:rPr>
      </w:pPr>
      <w:r w:rsidRPr="00A47FAD">
        <w:rPr>
          <w:color w:val="16325C" w:themeColor="text2"/>
          <w:rtl/>
        </w:rPr>
        <w:t>אם סכומן המצטבר עולה על 15% מהתקציב המאושר אך אינו עולה על  50% מהתקציב המאושר – הן דורשות את אישורו של מנ</w:t>
      </w:r>
      <w:r w:rsidR="00E0005C">
        <w:rPr>
          <w:color w:val="16325C" w:themeColor="text2"/>
          <w:rtl/>
        </w:rPr>
        <w:t>הל תכנית החממות, לאחר קבלת חוו</w:t>
      </w:r>
      <w:r w:rsidR="00E0005C">
        <w:rPr>
          <w:rFonts w:hint="cs"/>
          <w:color w:val="16325C" w:themeColor="text2"/>
          <w:rtl/>
        </w:rPr>
        <w:t xml:space="preserve">ת </w:t>
      </w:r>
      <w:r w:rsidRPr="00A47FAD">
        <w:rPr>
          <w:color w:val="16325C" w:themeColor="text2"/>
          <w:rtl/>
        </w:rPr>
        <w:t>ד</w:t>
      </w:r>
      <w:r w:rsidR="00E0005C">
        <w:rPr>
          <w:rFonts w:hint="cs"/>
          <w:color w:val="16325C" w:themeColor="text2"/>
          <w:rtl/>
        </w:rPr>
        <w:t>עת</w:t>
      </w:r>
      <w:r w:rsidRPr="00A47FAD">
        <w:rPr>
          <w:color w:val="16325C" w:themeColor="text2"/>
          <w:rtl/>
        </w:rPr>
        <w:t xml:space="preserve"> מהבודק המקצועי. אישור ההעברה בין הסעיפים יועלה לדווח בוועדה.</w:t>
      </w:r>
    </w:p>
    <w:p w:rsidR="00A47FAD" w:rsidRPr="00A47FAD" w:rsidRDefault="00A47FAD" w:rsidP="00A47FAD">
      <w:pPr>
        <w:numPr>
          <w:ilvl w:val="4"/>
          <w:numId w:val="6"/>
        </w:numPr>
        <w:rPr>
          <w:color w:val="16325C" w:themeColor="text2"/>
        </w:rPr>
      </w:pPr>
      <w:r w:rsidRPr="00A47FAD">
        <w:rPr>
          <w:color w:val="16325C" w:themeColor="text2"/>
          <w:rtl/>
        </w:rPr>
        <w:t>אם סכומן המצטבר עולה על 50% מהתקציב המאושר – הן דורשות את אישורה של הוועדה, לאחר קבלת חוות דעת מהבודק המקצועי</w:t>
      </w:r>
      <w:r w:rsidRPr="00A47FAD">
        <w:rPr>
          <w:rFonts w:hint="cs"/>
          <w:color w:val="16325C" w:themeColor="text2"/>
          <w:rtl/>
        </w:rPr>
        <w:t>.</w:t>
      </w:r>
    </w:p>
    <w:p w:rsidR="00A47FAD" w:rsidRPr="00A47FAD" w:rsidRDefault="00A47FAD" w:rsidP="00A47FAD">
      <w:pPr>
        <w:numPr>
          <w:ilvl w:val="4"/>
          <w:numId w:val="6"/>
        </w:numPr>
        <w:rPr>
          <w:color w:val="16325C" w:themeColor="text2"/>
          <w:rtl/>
        </w:rPr>
      </w:pPr>
      <w:r w:rsidRPr="00A47FAD">
        <w:rPr>
          <w:color w:val="16325C" w:themeColor="text2"/>
          <w:rtl/>
        </w:rPr>
        <w:t>לצורך העברה בין סעיפים כאמור לעיל, תגיש החממה לזירת הזנק בקשה מנומקת לשינויים (</w:t>
      </w:r>
      <w:r w:rsidRPr="00A47FAD">
        <w:rPr>
          <w:b/>
          <w:bCs/>
          <w:color w:val="16325C" w:themeColor="text2"/>
          <w:rtl/>
        </w:rPr>
        <w:t>נספח מס' 3</w:t>
      </w:r>
      <w:r w:rsidRPr="00A47FAD">
        <w:rPr>
          <w:color w:val="16325C" w:themeColor="text2"/>
          <w:rtl/>
        </w:rPr>
        <w:t xml:space="preserve">) בצירוף </w:t>
      </w:r>
      <w:r w:rsidRPr="00A47FAD">
        <w:rPr>
          <w:b/>
          <w:bCs/>
          <w:color w:val="16325C" w:themeColor="text2"/>
          <w:rtl/>
        </w:rPr>
        <w:t>נספח</w:t>
      </w:r>
      <w:r w:rsidRPr="00A47FAD">
        <w:rPr>
          <w:color w:val="16325C" w:themeColor="text2"/>
          <w:rtl/>
        </w:rPr>
        <w:t xml:space="preserve"> </w:t>
      </w:r>
      <w:r w:rsidRPr="00A47FAD">
        <w:rPr>
          <w:b/>
          <w:bCs/>
          <w:color w:val="16325C" w:themeColor="text2"/>
          <w:rtl/>
        </w:rPr>
        <w:t>מס' 8</w:t>
      </w:r>
      <w:r w:rsidRPr="00A47FAD">
        <w:rPr>
          <w:color w:val="16325C" w:themeColor="text2"/>
          <w:rtl/>
        </w:rPr>
        <w:t>, יחד עם תקציב מעודכן, וזאת לא יותר מאשר פעם בששה חודשים במהלך תקופת הזיכיון, החל ממועד תקופת הביצוע (על מנת לקבל תשלום מלוא ההוצאות). אושרה הבקשה כנ"ל, יערך תקציב מעודכן אשר יחליף את התקציב המאושר הקיים. אישור העברה בין סעיפים יחד עם התקציב המעודכן יועברו לחממה ולמחלקת תשלומים לעדכון התשלום השוטף.</w:t>
      </w:r>
    </w:p>
    <w:p w:rsidR="00A47FAD" w:rsidRPr="00D573C2" w:rsidRDefault="00A47FAD" w:rsidP="00D573C2">
      <w:pPr>
        <w:pStyle w:val="3"/>
        <w:numPr>
          <w:ilvl w:val="1"/>
          <w:numId w:val="6"/>
        </w:numPr>
        <w:rPr>
          <w:rtl/>
        </w:rPr>
      </w:pPr>
      <w:bookmarkStart w:id="29" w:name="_Toc513380232"/>
      <w:r w:rsidRPr="00D573C2">
        <w:rPr>
          <w:rtl/>
        </w:rPr>
        <w:t>תמיכה בתקופת ביצוע נוספת</w:t>
      </w:r>
      <w:bookmarkEnd w:id="29"/>
    </w:p>
    <w:p w:rsidR="00A47FAD" w:rsidRPr="00A47FAD" w:rsidRDefault="00A47FAD" w:rsidP="00A47FAD">
      <w:pPr>
        <w:numPr>
          <w:ilvl w:val="2"/>
          <w:numId w:val="6"/>
        </w:numPr>
        <w:rPr>
          <w:color w:val="16325C" w:themeColor="text2"/>
          <w:rtl/>
        </w:rPr>
      </w:pPr>
      <w:r w:rsidRPr="00A47FAD">
        <w:rPr>
          <w:color w:val="16325C" w:themeColor="text2"/>
          <w:rtl/>
        </w:rPr>
        <w:t>חממה תוכל להגיש בקשה למענק לתקופת ביצוע נוספת, מעבר</w:t>
      </w:r>
      <w:r w:rsidRPr="00A47FAD">
        <w:rPr>
          <w:color w:val="16325C" w:themeColor="text2"/>
        </w:rPr>
        <w:t xml:space="preserve"> </w:t>
      </w:r>
      <w:r w:rsidRPr="00A47FAD">
        <w:rPr>
          <w:color w:val="16325C" w:themeColor="text2"/>
          <w:rtl/>
        </w:rPr>
        <w:t>לתקופת הביצוע הראשונה שאושרה לפרויקט החממה על ידי הוועדה בהתאם למסלולי ההטבה השונים.</w:t>
      </w:r>
    </w:p>
    <w:p w:rsidR="00A47FAD" w:rsidRPr="00A47FAD" w:rsidRDefault="00A47FAD" w:rsidP="00A47FAD">
      <w:pPr>
        <w:numPr>
          <w:ilvl w:val="2"/>
          <w:numId w:val="6"/>
        </w:numPr>
        <w:rPr>
          <w:color w:val="16325C" w:themeColor="text2"/>
          <w:rtl/>
        </w:rPr>
      </w:pPr>
      <w:r w:rsidRPr="00A47FAD">
        <w:rPr>
          <w:color w:val="16325C" w:themeColor="text2"/>
          <w:rtl/>
        </w:rPr>
        <w:t>בקשה למענק בתקופת ביצוע נוספת תכלול:</w:t>
      </w:r>
    </w:p>
    <w:p w:rsidR="00A47FAD" w:rsidRPr="00A47FAD" w:rsidRDefault="00A47FAD" w:rsidP="00A47FAD">
      <w:pPr>
        <w:numPr>
          <w:ilvl w:val="4"/>
          <w:numId w:val="6"/>
        </w:numPr>
        <w:rPr>
          <w:color w:val="16325C" w:themeColor="text2"/>
        </w:rPr>
      </w:pPr>
      <w:r w:rsidRPr="00A47FAD">
        <w:rPr>
          <w:color w:val="16325C" w:themeColor="text2"/>
          <w:rtl/>
        </w:rPr>
        <w:t>טופס בקשה (</w:t>
      </w:r>
      <w:r w:rsidRPr="00A47FAD">
        <w:rPr>
          <w:b/>
          <w:bCs/>
          <w:color w:val="16325C" w:themeColor="text2"/>
          <w:rtl/>
        </w:rPr>
        <w:t>נספח</w:t>
      </w:r>
      <w:r w:rsidRPr="00A47FAD">
        <w:rPr>
          <w:color w:val="16325C" w:themeColor="text2"/>
          <w:rtl/>
        </w:rPr>
        <w:t xml:space="preserve"> </w:t>
      </w:r>
      <w:r w:rsidRPr="00A47FAD">
        <w:rPr>
          <w:b/>
          <w:bCs/>
          <w:color w:val="16325C" w:themeColor="text2"/>
          <w:rtl/>
        </w:rPr>
        <w:t>מס' 10</w:t>
      </w:r>
      <w:r w:rsidRPr="00A47FAD">
        <w:rPr>
          <w:color w:val="16325C" w:themeColor="text2"/>
          <w:rtl/>
        </w:rPr>
        <w:t>).</w:t>
      </w:r>
    </w:p>
    <w:p w:rsidR="00A47FAD" w:rsidRPr="00A47FAD" w:rsidRDefault="00A47FAD" w:rsidP="00A47FAD">
      <w:pPr>
        <w:numPr>
          <w:ilvl w:val="4"/>
          <w:numId w:val="6"/>
        </w:numPr>
        <w:rPr>
          <w:color w:val="16325C" w:themeColor="text2"/>
        </w:rPr>
      </w:pPr>
      <w:r w:rsidRPr="00A47FAD">
        <w:rPr>
          <w:color w:val="16325C" w:themeColor="text2"/>
          <w:rtl/>
        </w:rPr>
        <w:t>דו"ח תקופתי מסכם לתקופה שהסתיימה, כולל עמידה באבני דרך, השגת יעדים והתקדמות טכנולוגית ועסקית.</w:t>
      </w:r>
    </w:p>
    <w:p w:rsidR="00A47FAD" w:rsidRPr="00A47FAD" w:rsidRDefault="00E0005C" w:rsidP="00A47FAD">
      <w:pPr>
        <w:numPr>
          <w:ilvl w:val="4"/>
          <w:numId w:val="6"/>
        </w:numPr>
        <w:rPr>
          <w:color w:val="16325C" w:themeColor="text2"/>
        </w:rPr>
      </w:pPr>
      <w:r>
        <w:rPr>
          <w:color w:val="16325C" w:themeColor="text2"/>
          <w:rtl/>
        </w:rPr>
        <w:t>ת</w:t>
      </w:r>
      <w:r w:rsidR="00A47FAD" w:rsidRPr="00A47FAD">
        <w:rPr>
          <w:color w:val="16325C" w:themeColor="text2"/>
          <w:rtl/>
        </w:rPr>
        <w:t>כנית עבודה מפורטת לתקופת הביצוע הנוספת.</w:t>
      </w:r>
    </w:p>
    <w:p w:rsidR="00A47FAD" w:rsidRPr="00A47FAD" w:rsidRDefault="00A47FAD" w:rsidP="00A47FAD">
      <w:pPr>
        <w:numPr>
          <w:ilvl w:val="4"/>
          <w:numId w:val="6"/>
        </w:numPr>
        <w:rPr>
          <w:color w:val="16325C" w:themeColor="text2"/>
        </w:rPr>
      </w:pPr>
      <w:r w:rsidRPr="00A47FAD">
        <w:rPr>
          <w:color w:val="16325C" w:themeColor="text2"/>
          <w:rtl/>
        </w:rPr>
        <w:t>תקציב מבוקש לתקופת הביצוע הנוספת.</w:t>
      </w:r>
    </w:p>
    <w:p w:rsidR="00A47FAD" w:rsidRPr="00A47FAD" w:rsidRDefault="00A47FAD" w:rsidP="00A47FAD">
      <w:pPr>
        <w:numPr>
          <w:ilvl w:val="4"/>
          <w:numId w:val="6"/>
        </w:numPr>
        <w:rPr>
          <w:color w:val="16325C" w:themeColor="text2"/>
        </w:rPr>
      </w:pPr>
      <w:r w:rsidRPr="00A47FAD">
        <w:rPr>
          <w:color w:val="16325C" w:themeColor="text2"/>
          <w:rtl/>
        </w:rPr>
        <w:t>עדכון דיווח על מקורות המימון המשלים והיקפו.</w:t>
      </w:r>
    </w:p>
    <w:p w:rsidR="00A47FAD" w:rsidRPr="00A47FAD" w:rsidRDefault="00A47FAD" w:rsidP="00A47FAD">
      <w:pPr>
        <w:numPr>
          <w:ilvl w:val="2"/>
          <w:numId w:val="6"/>
        </w:numPr>
        <w:rPr>
          <w:color w:val="16325C" w:themeColor="text2"/>
        </w:rPr>
      </w:pPr>
      <w:r w:rsidRPr="00A47FAD">
        <w:rPr>
          <w:color w:val="16325C" w:themeColor="text2"/>
          <w:rtl/>
        </w:rPr>
        <w:t>בקשה למענק בתקופת ביצוע נוספת כאמור לעיל תוגש לא יאוחר משלושה</w:t>
      </w:r>
      <w:r w:rsidRPr="00A47FAD">
        <w:rPr>
          <w:rFonts w:hint="cs"/>
          <w:color w:val="16325C" w:themeColor="text2"/>
          <w:rtl/>
        </w:rPr>
        <w:t xml:space="preserve"> </w:t>
      </w:r>
      <w:r w:rsidRPr="00A47FAD">
        <w:rPr>
          <w:color w:val="16325C" w:themeColor="text2"/>
          <w:rtl/>
        </w:rPr>
        <w:t>חודשים לאחר תום תקופת הביצוע שאושר לפרויקט החממה על ידי הוועדה.</w:t>
      </w:r>
    </w:p>
    <w:p w:rsidR="00A47FAD" w:rsidRPr="00A47FAD" w:rsidRDefault="00A47FAD" w:rsidP="00A47FAD">
      <w:pPr>
        <w:numPr>
          <w:ilvl w:val="2"/>
          <w:numId w:val="6"/>
        </w:numPr>
        <w:rPr>
          <w:color w:val="16325C" w:themeColor="text2"/>
          <w:rtl/>
        </w:rPr>
      </w:pPr>
      <w:r w:rsidRPr="00A47FAD">
        <w:rPr>
          <w:color w:val="16325C" w:themeColor="text2"/>
          <w:rtl/>
        </w:rPr>
        <w:lastRenderedPageBreak/>
        <w:t>הבקשה תוע</w:t>
      </w:r>
      <w:r w:rsidR="00E0005C">
        <w:rPr>
          <w:color w:val="16325C" w:themeColor="text2"/>
          <w:rtl/>
        </w:rPr>
        <w:t>לה לאישור הוועדה, לאחר קבלת חוו</w:t>
      </w:r>
      <w:r w:rsidR="00E0005C">
        <w:rPr>
          <w:rFonts w:hint="cs"/>
          <w:color w:val="16325C" w:themeColor="text2"/>
          <w:rtl/>
        </w:rPr>
        <w:t xml:space="preserve">ת </w:t>
      </w:r>
      <w:r w:rsidRPr="00A47FAD">
        <w:rPr>
          <w:color w:val="16325C" w:themeColor="text2"/>
          <w:rtl/>
        </w:rPr>
        <w:t>ד</w:t>
      </w:r>
      <w:r w:rsidR="00E0005C">
        <w:rPr>
          <w:rFonts w:hint="cs"/>
          <w:color w:val="16325C" w:themeColor="text2"/>
          <w:rtl/>
        </w:rPr>
        <w:t>עת</w:t>
      </w:r>
      <w:r w:rsidRPr="00A47FAD">
        <w:rPr>
          <w:color w:val="16325C" w:themeColor="text2"/>
          <w:rtl/>
        </w:rPr>
        <w:t xml:space="preserve"> של בודק מקצועי.</w:t>
      </w:r>
    </w:p>
    <w:p w:rsidR="00A47FAD" w:rsidRPr="00D573C2" w:rsidRDefault="00A47FAD" w:rsidP="00D573C2">
      <w:pPr>
        <w:pStyle w:val="3"/>
        <w:numPr>
          <w:ilvl w:val="1"/>
          <w:numId w:val="6"/>
        </w:numPr>
        <w:rPr>
          <w:rtl/>
        </w:rPr>
      </w:pPr>
      <w:bookmarkStart w:id="30" w:name="_Toc513380233"/>
      <w:r w:rsidRPr="00D573C2">
        <w:rPr>
          <w:rtl/>
        </w:rPr>
        <w:t>השקעה בחברת פרויקט</w:t>
      </w:r>
      <w:bookmarkEnd w:id="30"/>
      <w:r w:rsidRPr="00D573C2">
        <w:rPr>
          <w:rtl/>
        </w:rPr>
        <w:t xml:space="preserve"> </w:t>
      </w:r>
    </w:p>
    <w:p w:rsidR="00A47FAD" w:rsidRDefault="00A47FAD" w:rsidP="00B742F8">
      <w:pPr>
        <w:numPr>
          <w:ilvl w:val="2"/>
          <w:numId w:val="6"/>
        </w:numPr>
        <w:rPr>
          <w:color w:val="16325C" w:themeColor="text2"/>
        </w:rPr>
      </w:pPr>
      <w:r w:rsidRPr="00A47FAD">
        <w:rPr>
          <w:color w:val="16325C" w:themeColor="text2"/>
          <w:rtl/>
        </w:rPr>
        <w:t xml:space="preserve">על פי נהלי רשות החדשנות המפורטים בקישור להלן: </w:t>
      </w:r>
    </w:p>
    <w:p w:rsidR="00B23BD9" w:rsidRDefault="002C533A" w:rsidP="00B23BD9">
      <w:pPr>
        <w:ind w:left="1496"/>
        <w:jc w:val="center"/>
        <w:rPr>
          <w:color w:val="16325C" w:themeColor="text2"/>
          <w:rtl/>
        </w:rPr>
      </w:pPr>
      <w:hyperlink r:id="rId8" w:history="1">
        <w:r w:rsidR="00B23BD9" w:rsidRPr="00A8388C">
          <w:rPr>
            <w:rStyle w:val="Hyperlink"/>
          </w:rPr>
          <w:t>https://innovationisrael.org.il/general_content/3096</w:t>
        </w:r>
      </w:hyperlink>
    </w:p>
    <w:p w:rsidR="00A47FAD" w:rsidRPr="00A47FAD" w:rsidRDefault="00A47FAD" w:rsidP="00A47FAD">
      <w:pPr>
        <w:numPr>
          <w:ilvl w:val="2"/>
          <w:numId w:val="6"/>
        </w:numPr>
        <w:rPr>
          <w:b/>
          <w:bCs/>
          <w:color w:val="16325C" w:themeColor="text2"/>
        </w:rPr>
      </w:pPr>
      <w:r w:rsidRPr="00A47FAD">
        <w:rPr>
          <w:color w:val="16325C" w:themeColor="text2"/>
          <w:rtl/>
        </w:rPr>
        <w:t>מבלי לפגוע באמור בהסכמי ההתקשרות, תהיה החממה זכאית לגבות הוצאות תקורה מהשקעות נוספות שגייסה חברת פרויקט במהלך תקופת החממה, מעבר לתקציב המאושר, כפוף להצגת דו"ח על הוצאות ההשקעות הנוספות.</w:t>
      </w:r>
      <w:r w:rsidRPr="00A47FAD">
        <w:rPr>
          <w:b/>
          <w:bCs/>
          <w:color w:val="16325C" w:themeColor="text2"/>
        </w:rPr>
        <w:t xml:space="preserve"> </w:t>
      </w:r>
    </w:p>
    <w:p w:rsidR="00A47FAD" w:rsidRPr="00D573C2" w:rsidRDefault="00A47FAD" w:rsidP="00D573C2">
      <w:pPr>
        <w:pStyle w:val="3"/>
        <w:numPr>
          <w:ilvl w:val="1"/>
          <w:numId w:val="6"/>
        </w:numPr>
      </w:pPr>
      <w:bookmarkStart w:id="31" w:name="_Toc513380234"/>
      <w:r w:rsidRPr="00D573C2">
        <w:rPr>
          <w:rtl/>
        </w:rPr>
        <w:t>יציאת פרויקט מהחממה</w:t>
      </w:r>
      <w:bookmarkEnd w:id="31"/>
    </w:p>
    <w:p w:rsidR="00A47FAD" w:rsidRPr="00A47FAD" w:rsidRDefault="00A47FAD" w:rsidP="00A47FAD">
      <w:pPr>
        <w:rPr>
          <w:color w:val="16325C" w:themeColor="text2"/>
          <w:rtl/>
        </w:rPr>
      </w:pPr>
      <w:r w:rsidRPr="00A47FAD">
        <w:rPr>
          <w:color w:val="16325C" w:themeColor="text2"/>
          <w:rtl/>
        </w:rPr>
        <w:t>עם סיום תקופת הביצוע של הפרויקט בחממה, על החממה להשלים את הפעולות הבאות:</w:t>
      </w:r>
    </w:p>
    <w:p w:rsidR="00A47FAD" w:rsidRPr="00A47FAD" w:rsidRDefault="00A47FAD" w:rsidP="00A47FAD">
      <w:pPr>
        <w:numPr>
          <w:ilvl w:val="2"/>
          <w:numId w:val="6"/>
        </w:numPr>
        <w:rPr>
          <w:color w:val="16325C" w:themeColor="text2"/>
          <w:rtl/>
        </w:rPr>
      </w:pPr>
      <w:r w:rsidRPr="00A47FAD">
        <w:rPr>
          <w:color w:val="16325C" w:themeColor="text2"/>
          <w:rtl/>
        </w:rPr>
        <w:t>הגשת דו"ח תקופתי מסכם - תוך 3 חודשים, מסיום תקופת הביצוע.</w:t>
      </w:r>
      <w:r w:rsidRPr="00A47FAD">
        <w:rPr>
          <w:rFonts w:hint="cs"/>
          <w:color w:val="16325C" w:themeColor="text2"/>
          <w:rtl/>
        </w:rPr>
        <w:t xml:space="preserve"> </w:t>
      </w:r>
      <w:r w:rsidRPr="00A47FAD">
        <w:rPr>
          <w:color w:val="16325C" w:themeColor="text2"/>
          <w:rtl/>
        </w:rPr>
        <w:t>(כנדרש בסעיף 4.8.2 ).</w:t>
      </w:r>
    </w:p>
    <w:p w:rsidR="00A47FAD" w:rsidRPr="00A47FAD" w:rsidRDefault="00A47FAD" w:rsidP="00A47FAD">
      <w:pPr>
        <w:numPr>
          <w:ilvl w:val="2"/>
          <w:numId w:val="6"/>
        </w:numPr>
        <w:rPr>
          <w:color w:val="16325C" w:themeColor="text2"/>
          <w:rtl/>
        </w:rPr>
      </w:pPr>
      <w:r w:rsidRPr="00A47FAD">
        <w:rPr>
          <w:color w:val="16325C" w:themeColor="text2"/>
          <w:rtl/>
        </w:rPr>
        <w:t>הגשת דו"ח כספי סופי מבוקר ע"י רו"ח - תוך 3 חודשים, מסיום תקופת הביצוע (כנדרש בסעיף 4.7.2.</w:t>
      </w:r>
      <w:r w:rsidRPr="00A47FAD">
        <w:rPr>
          <w:rFonts w:hint="cs"/>
          <w:color w:val="16325C" w:themeColor="text2"/>
          <w:rtl/>
        </w:rPr>
        <w:t>ב</w:t>
      </w:r>
      <w:r w:rsidRPr="00A47FAD">
        <w:rPr>
          <w:color w:val="16325C" w:themeColor="text2"/>
          <w:rtl/>
        </w:rPr>
        <w:t>).</w:t>
      </w:r>
    </w:p>
    <w:p w:rsidR="00A47FAD" w:rsidRPr="00A47FAD" w:rsidRDefault="00A47FAD" w:rsidP="00A47FAD">
      <w:pPr>
        <w:numPr>
          <w:ilvl w:val="2"/>
          <w:numId w:val="6"/>
        </w:numPr>
        <w:rPr>
          <w:color w:val="16325C" w:themeColor="text2"/>
          <w:rtl/>
        </w:rPr>
      </w:pPr>
      <w:r w:rsidRPr="00A47FAD">
        <w:rPr>
          <w:color w:val="16325C" w:themeColor="text2"/>
          <w:rtl/>
        </w:rPr>
        <w:t>החזרת כספים לרשות החדשנות - במידת הצורך בהתאם לחשבון הסופי שיועבר ממחלקת סגירת תיקים ברשות החדשנות.</w:t>
      </w:r>
    </w:p>
    <w:p w:rsidR="00A47FAD" w:rsidRPr="00A47FAD" w:rsidRDefault="00A47FAD" w:rsidP="00A47FAD">
      <w:pPr>
        <w:numPr>
          <w:ilvl w:val="2"/>
          <w:numId w:val="6"/>
        </w:numPr>
        <w:rPr>
          <w:color w:val="16325C" w:themeColor="text2"/>
          <w:rtl/>
        </w:rPr>
      </w:pPr>
      <w:r w:rsidRPr="00A47FAD">
        <w:rPr>
          <w:color w:val="16325C" w:themeColor="text2"/>
          <w:rtl/>
        </w:rPr>
        <w:t>חברת פרויקט אשר סיימה את תקופות הביצוע בחממה, תמסור לקרן לגביית תמלוגים של רשות החדשנות (להלן: "</w:t>
      </w:r>
      <w:r w:rsidRPr="00A47FAD">
        <w:rPr>
          <w:b/>
          <w:bCs/>
          <w:color w:val="16325C" w:themeColor="text2"/>
          <w:rtl/>
        </w:rPr>
        <w:t>קרן תמורה</w:t>
      </w:r>
      <w:r w:rsidRPr="00A47FAD">
        <w:rPr>
          <w:color w:val="16325C" w:themeColor="text2"/>
          <w:rtl/>
        </w:rPr>
        <w:t xml:space="preserve">") הצהרת העברת חובות וזכויות מן החממה אל חברת הפרויקט תוך 3 חודשים מסיום תקופת הביצוע, החתומה ע"י </w:t>
      </w:r>
      <w:proofErr w:type="spellStart"/>
      <w:r w:rsidRPr="00A47FAD">
        <w:rPr>
          <w:color w:val="16325C" w:themeColor="text2"/>
          <w:rtl/>
        </w:rPr>
        <w:t>מורשי</w:t>
      </w:r>
      <w:proofErr w:type="spellEnd"/>
      <w:r w:rsidRPr="00A47FAD">
        <w:rPr>
          <w:color w:val="16325C" w:themeColor="text2"/>
          <w:rtl/>
        </w:rPr>
        <w:t xml:space="preserve"> החתימה של חברת הפרויקט, כמפורט  ב</w:t>
      </w:r>
      <w:r w:rsidRPr="00A47FAD">
        <w:rPr>
          <w:b/>
          <w:bCs/>
          <w:color w:val="16325C" w:themeColor="text2"/>
          <w:rtl/>
        </w:rPr>
        <w:t>נספח</w:t>
      </w:r>
      <w:r w:rsidRPr="00A47FAD">
        <w:rPr>
          <w:color w:val="16325C" w:themeColor="text2"/>
          <w:rtl/>
        </w:rPr>
        <w:t xml:space="preserve"> </w:t>
      </w:r>
      <w:r w:rsidRPr="00A47FAD">
        <w:rPr>
          <w:b/>
          <w:bCs/>
          <w:color w:val="16325C" w:themeColor="text2"/>
          <w:rtl/>
        </w:rPr>
        <w:t xml:space="preserve">מס' 17 </w:t>
      </w:r>
      <w:r w:rsidRPr="00A47FAD">
        <w:rPr>
          <w:color w:val="16325C" w:themeColor="text2"/>
          <w:rtl/>
        </w:rPr>
        <w:t>ו</w:t>
      </w:r>
      <w:r w:rsidRPr="00A47FAD">
        <w:rPr>
          <w:b/>
          <w:bCs/>
          <w:color w:val="16325C" w:themeColor="text2"/>
          <w:rtl/>
        </w:rPr>
        <w:t>נספח</w:t>
      </w:r>
      <w:r w:rsidRPr="00A47FAD">
        <w:rPr>
          <w:color w:val="16325C" w:themeColor="text2"/>
          <w:rtl/>
        </w:rPr>
        <w:t xml:space="preserve"> </w:t>
      </w:r>
      <w:r w:rsidRPr="00A47FAD">
        <w:rPr>
          <w:b/>
          <w:bCs/>
          <w:color w:val="16325C" w:themeColor="text2"/>
          <w:rtl/>
        </w:rPr>
        <w:t>מס' 18</w:t>
      </w:r>
      <w:r w:rsidRPr="00A47FAD">
        <w:rPr>
          <w:color w:val="16325C" w:themeColor="text2"/>
          <w:rtl/>
        </w:rPr>
        <w:t>.</w:t>
      </w:r>
    </w:p>
    <w:p w:rsidR="00A47FAD" w:rsidRPr="00B742F8" w:rsidRDefault="00A47FAD" w:rsidP="00B742F8">
      <w:pPr>
        <w:numPr>
          <w:ilvl w:val="2"/>
          <w:numId w:val="6"/>
        </w:numPr>
        <w:rPr>
          <w:color w:val="16325C" w:themeColor="text2"/>
          <w:rtl/>
        </w:rPr>
      </w:pPr>
      <w:r w:rsidRPr="00A47FAD">
        <w:rPr>
          <w:color w:val="16325C" w:themeColor="text2"/>
          <w:rtl/>
        </w:rPr>
        <w:t>במסגרת זו תתחייב חברת הפרויקט לקבל עליה את כל החובות והזכויות כלפי רשות החדשנות הנובעות מהפרויקט ולקיים את חוק המו"פ ותקנותיו לרבות החובה שלא להעביר את הידע או זכויות ייצור לאחר ללא אישור רשות החדשנות, ולרבות החובה לשלם תמלוגים אם קיימת. העברת החובות והזכויות אינה כוללת את ההתחשבנות הסופית של התשלומים בגין ההוצאות המאושרות של הפרויקט לצורך סגירת התיק ברשות החדשנות, אשר לגבייה נשארת החממה אחראית בפני רשות החדשנות עד להסדרת התשלום.</w:t>
      </w:r>
    </w:p>
    <w:p w:rsidR="00A47FAD" w:rsidRPr="00D573C2" w:rsidRDefault="00A47FAD" w:rsidP="00D573C2">
      <w:pPr>
        <w:pStyle w:val="3"/>
        <w:numPr>
          <w:ilvl w:val="1"/>
          <w:numId w:val="6"/>
        </w:numPr>
        <w:rPr>
          <w:rtl/>
        </w:rPr>
      </w:pPr>
      <w:bookmarkStart w:id="32" w:name="_Toc513380235"/>
      <w:r w:rsidRPr="00D573C2">
        <w:rPr>
          <w:rtl/>
        </w:rPr>
        <w:t>סגירת פרויקטים במהלך תקופת הביצוע</w:t>
      </w:r>
      <w:bookmarkEnd w:id="32"/>
    </w:p>
    <w:p w:rsidR="00A47FAD" w:rsidRPr="00A47FAD" w:rsidRDefault="00A47FAD" w:rsidP="00A47FAD">
      <w:pPr>
        <w:numPr>
          <w:ilvl w:val="2"/>
          <w:numId w:val="6"/>
        </w:numPr>
        <w:rPr>
          <w:color w:val="16325C" w:themeColor="text2"/>
          <w:rtl/>
        </w:rPr>
      </w:pPr>
      <w:r w:rsidRPr="00A47FAD">
        <w:rPr>
          <w:color w:val="16325C" w:themeColor="text2"/>
          <w:rtl/>
        </w:rPr>
        <w:t xml:space="preserve"> כאשר החממה מחליטה על הפסקת פעילותו של פרויקט בחממה (בתוך תקופת הביצוע), עליה להודיע על כך בכתב לזירת הזנק כולל הסבר מפורט </w:t>
      </w:r>
      <w:r w:rsidRPr="00A47FAD">
        <w:rPr>
          <w:rFonts w:hint="cs"/>
          <w:color w:val="16325C" w:themeColor="text2"/>
          <w:rtl/>
        </w:rPr>
        <w:t xml:space="preserve"> </w:t>
      </w:r>
      <w:r w:rsidRPr="00A47FAD">
        <w:rPr>
          <w:color w:val="16325C" w:themeColor="text2"/>
          <w:rtl/>
        </w:rPr>
        <w:t>לגבי הסיבה להפסקתו, בצירוף דוח תקופתי סופי ופרוטוקול של מועצת המנהלים של החממה המאשרת את סגירת הפרויקט.</w:t>
      </w:r>
    </w:p>
    <w:p w:rsidR="00A47FAD" w:rsidRPr="00A47FAD" w:rsidRDefault="00A47FAD" w:rsidP="00A47FAD">
      <w:pPr>
        <w:numPr>
          <w:ilvl w:val="2"/>
          <w:numId w:val="6"/>
        </w:numPr>
        <w:rPr>
          <w:color w:val="16325C" w:themeColor="text2"/>
        </w:rPr>
      </w:pPr>
      <w:r w:rsidRPr="00A47FAD">
        <w:rPr>
          <w:color w:val="16325C" w:themeColor="text2"/>
          <w:rtl/>
        </w:rPr>
        <w:t xml:space="preserve">זירת הזנק תדווח לרשות החדשנות ותביא </w:t>
      </w:r>
      <w:r w:rsidR="00E0005C">
        <w:rPr>
          <w:color w:val="16325C" w:themeColor="text2"/>
          <w:rtl/>
        </w:rPr>
        <w:t>זאת לאישור הוועדה לאחר קבלת חוו</w:t>
      </w:r>
      <w:r w:rsidR="00E0005C">
        <w:rPr>
          <w:rFonts w:hint="cs"/>
          <w:color w:val="16325C" w:themeColor="text2"/>
          <w:rtl/>
        </w:rPr>
        <w:t>ת ה</w:t>
      </w:r>
      <w:r w:rsidRPr="00A47FAD">
        <w:rPr>
          <w:color w:val="16325C" w:themeColor="text2"/>
          <w:rtl/>
        </w:rPr>
        <w:t>ד</w:t>
      </w:r>
      <w:r w:rsidR="00E0005C">
        <w:rPr>
          <w:rFonts w:hint="cs"/>
          <w:color w:val="16325C" w:themeColor="text2"/>
          <w:rtl/>
        </w:rPr>
        <w:t>עת</w:t>
      </w:r>
      <w:r w:rsidRPr="00A47FAD">
        <w:rPr>
          <w:color w:val="16325C" w:themeColor="text2"/>
          <w:rtl/>
        </w:rPr>
        <w:t xml:space="preserve"> של הבודק המקצועי.</w:t>
      </w:r>
    </w:p>
    <w:p w:rsidR="00A47FAD" w:rsidRPr="00B742F8" w:rsidRDefault="00A47FAD" w:rsidP="00B742F8">
      <w:pPr>
        <w:numPr>
          <w:ilvl w:val="2"/>
          <w:numId w:val="6"/>
        </w:numPr>
        <w:rPr>
          <w:color w:val="16325C" w:themeColor="text2"/>
        </w:rPr>
      </w:pPr>
      <w:r w:rsidRPr="00A47FAD">
        <w:rPr>
          <w:color w:val="16325C" w:themeColor="text2"/>
          <w:rtl/>
        </w:rPr>
        <w:t>אושרה סגירת פרויקט, על החממה להשלים את הפעילויות כאמור בסעיף 4.13.</w:t>
      </w:r>
    </w:p>
    <w:p w:rsidR="00A47FAD" w:rsidRPr="00D573C2" w:rsidRDefault="00A47FAD" w:rsidP="00D573C2">
      <w:pPr>
        <w:pStyle w:val="3"/>
        <w:numPr>
          <w:ilvl w:val="1"/>
          <w:numId w:val="6"/>
        </w:numPr>
        <w:rPr>
          <w:rtl/>
        </w:rPr>
      </w:pPr>
      <w:bookmarkStart w:id="33" w:name="_Toc513380236"/>
      <w:r w:rsidRPr="00D573C2">
        <w:rPr>
          <w:rtl/>
        </w:rPr>
        <w:t>כ</w:t>
      </w:r>
      <w:r w:rsidR="004625A0">
        <w:rPr>
          <w:rFonts w:hint="cs"/>
          <w:rtl/>
        </w:rPr>
        <w:t>י</w:t>
      </w:r>
      <w:r w:rsidRPr="00D573C2">
        <w:rPr>
          <w:rtl/>
        </w:rPr>
        <w:t>שלון חברת פרויקט</w:t>
      </w:r>
      <w:bookmarkEnd w:id="33"/>
    </w:p>
    <w:p w:rsidR="00A47FAD" w:rsidRPr="00A47FAD" w:rsidRDefault="00A47FAD" w:rsidP="00A47FAD">
      <w:pPr>
        <w:numPr>
          <w:ilvl w:val="2"/>
          <w:numId w:val="6"/>
        </w:numPr>
        <w:rPr>
          <w:color w:val="16325C" w:themeColor="text2"/>
          <w:rtl/>
        </w:rPr>
      </w:pPr>
      <w:r w:rsidRPr="00A47FAD">
        <w:rPr>
          <w:color w:val="16325C" w:themeColor="text2"/>
          <w:rtl/>
        </w:rPr>
        <w:t>הופסק הפרויקט, תגיש חברת הפרויקט לקרן תמ</w:t>
      </w:r>
      <w:r w:rsidR="00E0005C">
        <w:rPr>
          <w:color w:val="16325C" w:themeColor="text2"/>
          <w:rtl/>
        </w:rPr>
        <w:t>ורה ברשות החדשנות בקשה לסגירת ת</w:t>
      </w:r>
      <w:r w:rsidRPr="00A47FAD">
        <w:rPr>
          <w:color w:val="16325C" w:themeColor="text2"/>
          <w:rtl/>
        </w:rPr>
        <w:t>כנית (</w:t>
      </w:r>
      <w:r w:rsidRPr="00A47FAD">
        <w:rPr>
          <w:b/>
          <w:bCs/>
          <w:color w:val="16325C" w:themeColor="text2"/>
          <w:rtl/>
        </w:rPr>
        <w:t>נספח</w:t>
      </w:r>
      <w:r w:rsidRPr="00A47FAD">
        <w:rPr>
          <w:color w:val="16325C" w:themeColor="text2"/>
          <w:rtl/>
        </w:rPr>
        <w:t xml:space="preserve"> </w:t>
      </w:r>
      <w:r w:rsidRPr="00A47FAD">
        <w:rPr>
          <w:b/>
          <w:bCs/>
          <w:color w:val="16325C" w:themeColor="text2"/>
          <w:rtl/>
        </w:rPr>
        <w:t>מס' 19</w:t>
      </w:r>
      <w:r w:rsidRPr="00A47FAD">
        <w:rPr>
          <w:color w:val="16325C" w:themeColor="text2"/>
          <w:rtl/>
        </w:rPr>
        <w:t>).</w:t>
      </w:r>
    </w:p>
    <w:p w:rsidR="00B742F8" w:rsidRDefault="00A47FAD" w:rsidP="00A47FAD">
      <w:pPr>
        <w:numPr>
          <w:ilvl w:val="2"/>
          <w:numId w:val="6"/>
        </w:numPr>
        <w:rPr>
          <w:color w:val="16325C" w:themeColor="text2"/>
        </w:rPr>
      </w:pPr>
      <w:r w:rsidRPr="00A47FAD">
        <w:rPr>
          <w:color w:val="16325C" w:themeColor="text2"/>
          <w:rtl/>
        </w:rPr>
        <w:t>הבקשה לסגירת התוכנית תטופל בהתאם לנהלי קרן תמורה ורשות החדשנות.</w:t>
      </w:r>
    </w:p>
    <w:p w:rsidR="00A47FAD" w:rsidRPr="00D573C2" w:rsidRDefault="00A47FAD" w:rsidP="00D573C2">
      <w:pPr>
        <w:pStyle w:val="3"/>
        <w:numPr>
          <w:ilvl w:val="1"/>
          <w:numId w:val="6"/>
        </w:numPr>
        <w:rPr>
          <w:rtl/>
        </w:rPr>
      </w:pPr>
      <w:bookmarkStart w:id="34" w:name="_Toc513380237"/>
      <w:r w:rsidRPr="00D573C2">
        <w:rPr>
          <w:rtl/>
        </w:rPr>
        <w:lastRenderedPageBreak/>
        <w:t>העברת ציוד לחברת פרויקט</w:t>
      </w:r>
      <w:bookmarkEnd w:id="34"/>
    </w:p>
    <w:p w:rsidR="00A47FAD" w:rsidRPr="00A47FAD" w:rsidRDefault="00A47FAD" w:rsidP="00A47FAD">
      <w:pPr>
        <w:rPr>
          <w:color w:val="16325C" w:themeColor="text2"/>
          <w:rtl/>
        </w:rPr>
      </w:pPr>
      <w:r w:rsidRPr="00A47FAD">
        <w:rPr>
          <w:color w:val="16325C" w:themeColor="text2"/>
          <w:rtl/>
        </w:rPr>
        <w:t>הציוד להפעלת הפרויקט בחממה נרכש ברובו המכריע מכספי המענק. לכן יהיה הציוד</w:t>
      </w:r>
      <w:r w:rsidRPr="00A47FAD">
        <w:rPr>
          <w:rFonts w:hint="cs"/>
          <w:color w:val="16325C" w:themeColor="text2"/>
          <w:rtl/>
        </w:rPr>
        <w:t xml:space="preserve"> </w:t>
      </w:r>
      <w:r w:rsidRPr="00A47FAD">
        <w:rPr>
          <w:color w:val="16325C" w:themeColor="text2"/>
          <w:rtl/>
        </w:rPr>
        <w:t>בחזקת החממה ובאחריותה לפחות עד לתום תקופת הביצוע של הפרויקט. העברת</w:t>
      </w:r>
      <w:r w:rsidRPr="00A47FAD">
        <w:rPr>
          <w:rFonts w:hint="cs"/>
          <w:color w:val="16325C" w:themeColor="text2"/>
          <w:rtl/>
        </w:rPr>
        <w:t xml:space="preserve"> </w:t>
      </w:r>
      <w:r w:rsidRPr="00A47FAD">
        <w:rPr>
          <w:color w:val="16325C" w:themeColor="text2"/>
          <w:rtl/>
        </w:rPr>
        <w:t>הציוד לחזקתה  ולאחריותה של  חברת  הפרויקט  תיעשה  על-פי  שיקול  דעתה של החממה כדלקמן:</w:t>
      </w:r>
    </w:p>
    <w:p w:rsidR="00A47FAD" w:rsidRPr="00A47FAD" w:rsidRDefault="00A47FAD" w:rsidP="00A47FAD">
      <w:pPr>
        <w:numPr>
          <w:ilvl w:val="2"/>
          <w:numId w:val="6"/>
        </w:numPr>
        <w:rPr>
          <w:color w:val="16325C" w:themeColor="text2"/>
          <w:rtl/>
        </w:rPr>
      </w:pPr>
      <w:r w:rsidRPr="00A47FAD">
        <w:rPr>
          <w:color w:val="16325C" w:themeColor="text2"/>
          <w:rtl/>
        </w:rPr>
        <w:t>אם יתברר שבסוף תקופת החממה, הפרויקט מתפתח כצפוי עפ"י התוכנית,</w:t>
      </w:r>
      <w:r w:rsidRPr="00A47FAD">
        <w:rPr>
          <w:rFonts w:hint="cs"/>
          <w:color w:val="16325C" w:themeColor="text2"/>
          <w:rtl/>
        </w:rPr>
        <w:t xml:space="preserve"> </w:t>
      </w:r>
      <w:r w:rsidRPr="00A47FAD">
        <w:rPr>
          <w:color w:val="16325C" w:themeColor="text2"/>
          <w:rtl/>
        </w:rPr>
        <w:t>לשביעות רצונה של  החממה, ויש  לו המשכיות מתקבלת על הדעת, יועבר הציוד לחזקתה ולאחריותה של חברת הפרויקט.</w:t>
      </w:r>
    </w:p>
    <w:p w:rsidR="00A47FAD" w:rsidRPr="00A47FAD" w:rsidRDefault="00A47FAD" w:rsidP="00A47FAD">
      <w:pPr>
        <w:numPr>
          <w:ilvl w:val="2"/>
          <w:numId w:val="6"/>
        </w:numPr>
        <w:rPr>
          <w:color w:val="16325C" w:themeColor="text2"/>
          <w:rtl/>
        </w:rPr>
      </w:pPr>
      <w:r w:rsidRPr="00A47FAD">
        <w:rPr>
          <w:color w:val="16325C" w:themeColor="text2"/>
          <w:rtl/>
        </w:rPr>
        <w:t>אם הפרויקט נפסק מסיבה כלשהי, או נכשל, או הפר את התחייבויותיו יישאר הציוד בחזקת החממה באחריותה ויופעל לצרכיה, לצרכי חברות אחרות בחממה, או לצורכי חממות אחרות באישור זירת הזנק ובהתאם להנחיות הבאות:</w:t>
      </w:r>
    </w:p>
    <w:p w:rsidR="00A47FAD" w:rsidRPr="00A47FAD" w:rsidRDefault="00A47FAD" w:rsidP="00A47FAD">
      <w:pPr>
        <w:numPr>
          <w:ilvl w:val="4"/>
          <w:numId w:val="6"/>
        </w:numPr>
        <w:rPr>
          <w:color w:val="16325C" w:themeColor="text2"/>
          <w:rtl/>
        </w:rPr>
      </w:pPr>
      <w:r w:rsidRPr="00A47FAD">
        <w:rPr>
          <w:color w:val="16325C" w:themeColor="text2"/>
          <w:rtl/>
        </w:rPr>
        <w:t xml:space="preserve">תעשה הערכת שווי </w:t>
      </w:r>
      <w:proofErr w:type="spellStart"/>
      <w:r w:rsidRPr="00A47FAD">
        <w:rPr>
          <w:color w:val="16325C" w:themeColor="text2"/>
          <w:rtl/>
        </w:rPr>
        <w:t>נייטר</w:t>
      </w:r>
      <w:r w:rsidR="0046252D">
        <w:rPr>
          <w:rFonts w:hint="cs"/>
          <w:color w:val="16325C" w:themeColor="text2"/>
          <w:rtl/>
        </w:rPr>
        <w:t>א</w:t>
      </w:r>
      <w:r w:rsidRPr="00A47FAD">
        <w:rPr>
          <w:color w:val="16325C" w:themeColor="text2"/>
          <w:rtl/>
        </w:rPr>
        <w:t>לית</w:t>
      </w:r>
      <w:proofErr w:type="spellEnd"/>
      <w:r w:rsidRPr="00A47FAD">
        <w:rPr>
          <w:color w:val="16325C" w:themeColor="text2"/>
          <w:rtl/>
        </w:rPr>
        <w:t xml:space="preserve"> לערך הציוד.</w:t>
      </w:r>
    </w:p>
    <w:p w:rsidR="00A47FAD" w:rsidRPr="00A47FAD" w:rsidRDefault="00A47FAD" w:rsidP="00A47FAD">
      <w:pPr>
        <w:numPr>
          <w:ilvl w:val="4"/>
          <w:numId w:val="6"/>
        </w:numPr>
        <w:rPr>
          <w:color w:val="16325C" w:themeColor="text2"/>
          <w:rtl/>
        </w:rPr>
      </w:pPr>
      <w:r w:rsidRPr="00A47FAD">
        <w:rPr>
          <w:color w:val="16325C" w:themeColor="text2"/>
          <w:rtl/>
        </w:rPr>
        <w:t>תעשה מכירת הציוד בהתאם להערכת השווי או בהתאם להצעות  קנייה  ספציפיות.</w:t>
      </w:r>
    </w:p>
    <w:p w:rsidR="00A47FAD" w:rsidRPr="00A47FAD" w:rsidRDefault="00A47FAD" w:rsidP="00A47FAD">
      <w:pPr>
        <w:numPr>
          <w:ilvl w:val="4"/>
          <w:numId w:val="6"/>
        </w:numPr>
        <w:rPr>
          <w:color w:val="16325C" w:themeColor="text2"/>
          <w:rtl/>
        </w:rPr>
      </w:pPr>
      <w:r w:rsidRPr="00A47FAD">
        <w:rPr>
          <w:color w:val="16325C" w:themeColor="text2"/>
          <w:rtl/>
        </w:rPr>
        <w:t>תוצא ע"י חברת הפרויקט המוכרת חשבונית מס כחוק – כולל מע"מ.</w:t>
      </w:r>
    </w:p>
    <w:p w:rsidR="00A47FAD" w:rsidRPr="00A47FAD" w:rsidRDefault="00A47FAD" w:rsidP="00A47FAD">
      <w:pPr>
        <w:numPr>
          <w:ilvl w:val="4"/>
          <w:numId w:val="6"/>
        </w:numPr>
        <w:rPr>
          <w:color w:val="16325C" w:themeColor="text2"/>
          <w:rtl/>
        </w:rPr>
      </w:pPr>
      <w:r w:rsidRPr="00A47FAD">
        <w:rPr>
          <w:color w:val="16325C" w:themeColor="text2"/>
          <w:rtl/>
        </w:rPr>
        <w:t>אם קונה הציוד הוא חממה או חברת פרויקט אחרת בחממה, יכול  הקונה לדווח לרשות החדשנות על הוצאה זו כהוצאה מוכרת, אך על מקבל התמורה  (אם החממה או הפרויקט שנסגר) להחזיר את תמורתו (בש</w:t>
      </w:r>
      <w:r w:rsidR="00E0005C">
        <w:rPr>
          <w:rFonts w:hint="cs"/>
          <w:color w:val="16325C" w:themeColor="text2"/>
          <w:rtl/>
        </w:rPr>
        <w:t>י</w:t>
      </w:r>
      <w:r w:rsidRPr="00A47FAD">
        <w:rPr>
          <w:color w:val="16325C" w:themeColor="text2"/>
          <w:rtl/>
        </w:rPr>
        <w:t xml:space="preserve">עור המתבקש לפי שיעור המענק / הלוואה ) לרשות החדשנות. </w:t>
      </w:r>
    </w:p>
    <w:p w:rsidR="00A47FAD" w:rsidRPr="00A47FAD" w:rsidRDefault="00A47FAD" w:rsidP="00A47FAD">
      <w:pPr>
        <w:numPr>
          <w:ilvl w:val="4"/>
          <w:numId w:val="6"/>
        </w:numPr>
        <w:rPr>
          <w:color w:val="16325C" w:themeColor="text2"/>
          <w:rtl/>
        </w:rPr>
      </w:pPr>
      <w:r w:rsidRPr="00A47FAD">
        <w:rPr>
          <w:color w:val="16325C" w:themeColor="text2"/>
          <w:rtl/>
        </w:rPr>
        <w:t>בעת העברת הציוד מהחממה לפרויקט חדש:</w:t>
      </w:r>
    </w:p>
    <w:p w:rsidR="00A47FAD" w:rsidRPr="00A47FAD" w:rsidRDefault="00A47FAD" w:rsidP="00A47FAD">
      <w:pPr>
        <w:numPr>
          <w:ilvl w:val="5"/>
          <w:numId w:val="6"/>
        </w:numPr>
        <w:rPr>
          <w:color w:val="16325C" w:themeColor="text2"/>
          <w:rtl/>
        </w:rPr>
      </w:pPr>
      <w:r w:rsidRPr="00A47FAD">
        <w:rPr>
          <w:color w:val="16325C" w:themeColor="text2"/>
          <w:rtl/>
        </w:rPr>
        <w:t>תוציא החממה חשבונית מס כחוק בהתאם למחיר המכירה.</w:t>
      </w:r>
    </w:p>
    <w:p w:rsidR="00A47FAD" w:rsidRPr="00A47FAD" w:rsidRDefault="00A47FAD" w:rsidP="00A47FAD">
      <w:pPr>
        <w:numPr>
          <w:ilvl w:val="5"/>
          <w:numId w:val="6"/>
        </w:numPr>
        <w:rPr>
          <w:color w:val="16325C" w:themeColor="text2"/>
          <w:rtl/>
        </w:rPr>
      </w:pPr>
      <w:r w:rsidRPr="00A47FAD">
        <w:rPr>
          <w:color w:val="16325C" w:themeColor="text2"/>
          <w:rtl/>
        </w:rPr>
        <w:t>יקוזז סכום המכירה מדרישת החממה בסעיף רכוש קבוע.</w:t>
      </w:r>
    </w:p>
    <w:p w:rsidR="00D573C2" w:rsidRDefault="00A47FAD" w:rsidP="00B742F8">
      <w:pPr>
        <w:numPr>
          <w:ilvl w:val="5"/>
          <w:numId w:val="6"/>
        </w:numPr>
        <w:rPr>
          <w:color w:val="16325C" w:themeColor="text2"/>
          <w:rtl/>
        </w:rPr>
      </w:pPr>
      <w:r w:rsidRPr="00A47FAD">
        <w:rPr>
          <w:color w:val="16325C" w:themeColor="text2"/>
          <w:rtl/>
        </w:rPr>
        <w:t>הפרויקט החדש ידווח בסעיף ציוד על הרכישה ויקבל מענק כמקובל בגינו ובהתאם לכללים המקובלים.</w:t>
      </w:r>
    </w:p>
    <w:p w:rsidR="00D573C2" w:rsidRDefault="00D573C2" w:rsidP="00D573C2">
      <w:pPr>
        <w:bidi w:val="0"/>
        <w:rPr>
          <w:rtl/>
        </w:rPr>
      </w:pPr>
      <w:r>
        <w:rPr>
          <w:rtl/>
        </w:rPr>
        <w:br w:type="page"/>
      </w:r>
    </w:p>
    <w:p w:rsidR="00A47FAD" w:rsidRPr="00A47FAD" w:rsidRDefault="00A47FAD" w:rsidP="00A47FAD">
      <w:pPr>
        <w:pStyle w:val="2"/>
        <w:numPr>
          <w:ilvl w:val="0"/>
          <w:numId w:val="8"/>
        </w:numPr>
        <w:jc w:val="center"/>
        <w:rPr>
          <w:u w:val="single"/>
          <w:rtl/>
        </w:rPr>
      </w:pPr>
      <w:bookmarkStart w:id="35" w:name="_Toc513380238"/>
      <w:r w:rsidRPr="00A47FAD">
        <w:rPr>
          <w:u w:val="single"/>
          <w:rtl/>
        </w:rPr>
        <w:lastRenderedPageBreak/>
        <w:t>בודקים מקצועיים</w:t>
      </w:r>
      <w:bookmarkEnd w:id="35"/>
    </w:p>
    <w:p w:rsidR="00B742F8" w:rsidRPr="00B742F8" w:rsidRDefault="00B742F8" w:rsidP="00B742F8">
      <w:pPr>
        <w:pStyle w:val="a"/>
        <w:numPr>
          <w:ilvl w:val="0"/>
          <w:numId w:val="6"/>
        </w:numPr>
        <w:contextualSpacing w:val="0"/>
        <w:rPr>
          <w:b/>
          <w:bCs/>
          <w:vanish/>
          <w:color w:val="16325C" w:themeColor="text2"/>
          <w:u w:val="single"/>
          <w:rtl/>
        </w:rPr>
      </w:pPr>
    </w:p>
    <w:p w:rsidR="00A47FAD" w:rsidRPr="00D573C2" w:rsidRDefault="00A47FAD" w:rsidP="00D573C2">
      <w:pPr>
        <w:pStyle w:val="3"/>
        <w:numPr>
          <w:ilvl w:val="1"/>
          <w:numId w:val="6"/>
        </w:numPr>
        <w:rPr>
          <w:rtl/>
        </w:rPr>
      </w:pPr>
      <w:bookmarkStart w:id="36" w:name="_Toc513380239"/>
      <w:r w:rsidRPr="00D573C2">
        <w:rPr>
          <w:rtl/>
        </w:rPr>
        <w:t>מינוי בודק מקצועי לבדיקת בקשה לתמיכה בתוכנית</w:t>
      </w:r>
      <w:bookmarkEnd w:id="36"/>
    </w:p>
    <w:p w:rsidR="00A47FAD" w:rsidRPr="00A47FAD" w:rsidRDefault="00A47FAD" w:rsidP="00A47FAD">
      <w:pPr>
        <w:numPr>
          <w:ilvl w:val="2"/>
          <w:numId w:val="6"/>
        </w:numPr>
        <w:rPr>
          <w:color w:val="16325C" w:themeColor="text2"/>
          <w:rtl/>
        </w:rPr>
      </w:pPr>
      <w:r w:rsidRPr="00A47FAD">
        <w:rPr>
          <w:color w:val="16325C" w:themeColor="text2"/>
          <w:rtl/>
        </w:rPr>
        <w:t>באחריות זירת הזנק להעביר לראש התחום בקשה למינוי בודק מקצועי, תוך שלושה ימי עבודה מקליטת הבקשה.</w:t>
      </w:r>
    </w:p>
    <w:p w:rsidR="00A47FAD" w:rsidRPr="00A47FAD" w:rsidRDefault="00A47FAD" w:rsidP="00A47FAD">
      <w:pPr>
        <w:numPr>
          <w:ilvl w:val="2"/>
          <w:numId w:val="6"/>
        </w:numPr>
        <w:rPr>
          <w:color w:val="16325C" w:themeColor="text2"/>
          <w:rtl/>
        </w:rPr>
      </w:pPr>
      <w:r w:rsidRPr="00A47FAD">
        <w:rPr>
          <w:color w:val="16325C" w:themeColor="text2"/>
          <w:rtl/>
        </w:rPr>
        <w:t>באחריות ראש התחום המקצועי, למנות בודק מקצועי לבדיקת הבקשה, תוך יומיים מקבלת הבקשה לתמיכה מזירת הזנק.</w:t>
      </w:r>
    </w:p>
    <w:p w:rsidR="00A47FAD" w:rsidRPr="00A47FAD" w:rsidRDefault="00A47FAD" w:rsidP="00A47FAD">
      <w:pPr>
        <w:numPr>
          <w:ilvl w:val="2"/>
          <w:numId w:val="6"/>
        </w:numPr>
        <w:rPr>
          <w:color w:val="16325C" w:themeColor="text2"/>
          <w:rtl/>
        </w:rPr>
      </w:pPr>
      <w:r w:rsidRPr="00A47FAD">
        <w:rPr>
          <w:color w:val="16325C" w:themeColor="text2"/>
          <w:rtl/>
        </w:rPr>
        <w:t>ראש התחום יודיע לזירת הזנק את שם הבודק המקצועי שמינה.</w:t>
      </w:r>
    </w:p>
    <w:p w:rsidR="00A47FAD" w:rsidRPr="00A47FAD" w:rsidRDefault="00A47FAD" w:rsidP="00A47FAD">
      <w:pPr>
        <w:numPr>
          <w:ilvl w:val="2"/>
          <w:numId w:val="6"/>
        </w:numPr>
        <w:rPr>
          <w:color w:val="16325C" w:themeColor="text2"/>
          <w:rtl/>
        </w:rPr>
      </w:pPr>
      <w:r w:rsidRPr="00A47FAD">
        <w:rPr>
          <w:color w:val="16325C" w:themeColor="text2"/>
          <w:rtl/>
        </w:rPr>
        <w:t xml:space="preserve">זירת הזנק תוציא כתב מינוי לבודק המקצועי על מינויו לבדיקת הבקשה ותעביר לו את הבקשה. במקביל תודיע זירת הזנק לחממה על מינוי הבודק המקצועי ובאחריות החממה לתאם פגישה עמו. </w:t>
      </w:r>
    </w:p>
    <w:p w:rsidR="00A47FAD" w:rsidRPr="00A47FAD" w:rsidRDefault="00A47FAD" w:rsidP="00A47FAD">
      <w:pPr>
        <w:numPr>
          <w:ilvl w:val="2"/>
          <w:numId w:val="6"/>
        </w:numPr>
        <w:rPr>
          <w:color w:val="16325C" w:themeColor="text2"/>
          <w:rtl/>
        </w:rPr>
      </w:pPr>
      <w:r w:rsidRPr="00A47FAD">
        <w:rPr>
          <w:color w:val="16325C" w:themeColor="text2"/>
          <w:rtl/>
        </w:rPr>
        <w:t xml:space="preserve">בודק מקצועי אשר אינו יכול לעמוד </w:t>
      </w:r>
      <w:proofErr w:type="spellStart"/>
      <w:r w:rsidRPr="00A47FAD">
        <w:rPr>
          <w:color w:val="16325C" w:themeColor="text2"/>
          <w:rtl/>
        </w:rPr>
        <w:t>בלו"ז</w:t>
      </w:r>
      <w:proofErr w:type="spellEnd"/>
      <w:r w:rsidRPr="00A47FAD">
        <w:rPr>
          <w:color w:val="16325C" w:themeColor="text2"/>
          <w:rtl/>
        </w:rPr>
        <w:t xml:space="preserve"> הנקוב, יפנה טלפונית באופן </w:t>
      </w:r>
      <w:proofErr w:type="spellStart"/>
      <w:r w:rsidRPr="00A47FAD">
        <w:rPr>
          <w:color w:val="16325C" w:themeColor="text2"/>
          <w:rtl/>
        </w:rPr>
        <w:t>מיידי</w:t>
      </w:r>
      <w:proofErr w:type="spellEnd"/>
      <w:r w:rsidRPr="00A47FAD">
        <w:rPr>
          <w:color w:val="16325C" w:themeColor="text2"/>
          <w:rtl/>
        </w:rPr>
        <w:t>, תוך 3 ימים ממועד מינויו לבדיקת הבקשה, לראש התחום, להעברת הבדיקה לבודק מקצועי אחר.</w:t>
      </w:r>
    </w:p>
    <w:p w:rsidR="00A47FAD" w:rsidRPr="00A47FAD" w:rsidRDefault="00A47FAD" w:rsidP="00A47FAD">
      <w:pPr>
        <w:numPr>
          <w:ilvl w:val="2"/>
          <w:numId w:val="6"/>
        </w:numPr>
        <w:rPr>
          <w:color w:val="16325C" w:themeColor="text2"/>
          <w:rtl/>
        </w:rPr>
      </w:pPr>
      <w:r w:rsidRPr="00A47FAD">
        <w:rPr>
          <w:color w:val="16325C" w:themeColor="text2"/>
          <w:rtl/>
        </w:rPr>
        <w:t>על הבודק המקצועי להודיע למנהל המערך הטכנולוגי ולראש התחום על ה</w:t>
      </w:r>
      <w:r w:rsidR="0046252D">
        <w:rPr>
          <w:rFonts w:hint="cs"/>
          <w:color w:val="16325C" w:themeColor="text2"/>
          <w:rtl/>
        </w:rPr>
        <w:t>י</w:t>
      </w:r>
      <w:r w:rsidRPr="00A47FAD">
        <w:rPr>
          <w:color w:val="16325C" w:themeColor="text2"/>
          <w:rtl/>
        </w:rPr>
        <w:t>עדרות צפויה מכל סיבה שהיא במידה וזו ארוכה משבועיים.</w:t>
      </w:r>
    </w:p>
    <w:p w:rsidR="00A47FAD" w:rsidRPr="00A47FAD" w:rsidRDefault="00A47FAD" w:rsidP="00A47FAD">
      <w:pPr>
        <w:numPr>
          <w:ilvl w:val="2"/>
          <w:numId w:val="6"/>
        </w:numPr>
        <w:rPr>
          <w:color w:val="16325C" w:themeColor="text2"/>
          <w:rtl/>
        </w:rPr>
      </w:pPr>
      <w:r w:rsidRPr="00A47FAD">
        <w:rPr>
          <w:color w:val="16325C" w:themeColor="text2"/>
          <w:rtl/>
        </w:rPr>
        <w:t>לא יקבע לחברה בודק מקצועי העוסק בבדיקתה ארבע שנים רצופות, אלא באישור מיוחד מרשות החדשנות.</w:t>
      </w:r>
    </w:p>
    <w:p w:rsidR="00A47FAD" w:rsidRPr="00D573C2" w:rsidRDefault="00A47FAD" w:rsidP="00D573C2">
      <w:pPr>
        <w:pStyle w:val="3"/>
        <w:numPr>
          <w:ilvl w:val="1"/>
          <w:numId w:val="6"/>
        </w:numPr>
        <w:rPr>
          <w:rtl/>
        </w:rPr>
      </w:pPr>
      <w:bookmarkStart w:id="37" w:name="_Toc513380240"/>
      <w:r w:rsidRPr="00D573C2">
        <w:rPr>
          <w:rtl/>
        </w:rPr>
        <w:t>בדיקת הבקשה ע"י הבודק המקצועי</w:t>
      </w:r>
      <w:bookmarkEnd w:id="37"/>
    </w:p>
    <w:p w:rsidR="00A47FAD" w:rsidRPr="00A47FAD" w:rsidRDefault="00A47FAD" w:rsidP="00A47FAD">
      <w:pPr>
        <w:numPr>
          <w:ilvl w:val="0"/>
          <w:numId w:val="3"/>
        </w:numPr>
        <w:rPr>
          <w:color w:val="16325C" w:themeColor="text2"/>
          <w:rtl/>
        </w:rPr>
      </w:pPr>
      <w:r w:rsidRPr="00A47FAD">
        <w:rPr>
          <w:color w:val="16325C" w:themeColor="text2"/>
          <w:rtl/>
        </w:rPr>
        <w:t xml:space="preserve">  בדיקת הבקשות מחייבת את הבודק המקצועי לביצוע המטלות הבאות:</w:t>
      </w:r>
    </w:p>
    <w:p w:rsidR="00A47FAD" w:rsidRPr="00A47FAD" w:rsidRDefault="00A47FAD" w:rsidP="00A47FAD">
      <w:pPr>
        <w:numPr>
          <w:ilvl w:val="2"/>
          <w:numId w:val="6"/>
        </w:numPr>
        <w:rPr>
          <w:color w:val="16325C" w:themeColor="text2"/>
          <w:rtl/>
        </w:rPr>
      </w:pPr>
      <w:r w:rsidRPr="00A47FAD">
        <w:rPr>
          <w:color w:val="16325C" w:themeColor="text2"/>
          <w:rtl/>
        </w:rPr>
        <w:t>עיון בלשכה בתיקים קודמים של החברה, ובמידת הצורך יצירת קשר עם בודקים שקדמו לו, להבנת הבקשה.</w:t>
      </w:r>
    </w:p>
    <w:p w:rsidR="00A47FAD" w:rsidRPr="00A47FAD" w:rsidRDefault="00A47FAD" w:rsidP="00A47FAD">
      <w:pPr>
        <w:numPr>
          <w:ilvl w:val="2"/>
          <w:numId w:val="6"/>
        </w:numPr>
        <w:rPr>
          <w:color w:val="16325C" w:themeColor="text2"/>
          <w:rtl/>
        </w:rPr>
      </w:pPr>
      <w:r w:rsidRPr="00A47FAD">
        <w:rPr>
          <w:color w:val="16325C" w:themeColor="text2"/>
          <w:rtl/>
        </w:rPr>
        <w:t>עיון בהחלטות הוועדה בבקשות שקדמו לבקשה הנוכחית, הרלוונטית לבקשה.</w:t>
      </w:r>
    </w:p>
    <w:p w:rsidR="00A47FAD" w:rsidRPr="00A47FAD" w:rsidRDefault="00A47FAD" w:rsidP="00A47FAD">
      <w:pPr>
        <w:numPr>
          <w:ilvl w:val="2"/>
          <w:numId w:val="6"/>
        </w:numPr>
        <w:rPr>
          <w:color w:val="16325C" w:themeColor="text2"/>
          <w:rtl/>
        </w:rPr>
      </w:pPr>
      <w:r w:rsidRPr="00A47FAD">
        <w:rPr>
          <w:color w:val="16325C" w:themeColor="text2"/>
          <w:rtl/>
        </w:rPr>
        <w:t>קיום פגישות (לפחות אחת) עם נציגי החברה. מיד עם קבלת הבקשה אצל הבודק המקצועי תתואם הפגישה הראשונה, אשר תתקיים באתר החברה. רצוי כי פגישות נוספות במידה ות</w:t>
      </w:r>
      <w:r w:rsidR="0046252D">
        <w:rPr>
          <w:rFonts w:hint="cs"/>
          <w:color w:val="16325C" w:themeColor="text2"/>
          <w:rtl/>
        </w:rPr>
        <w:t>י</w:t>
      </w:r>
      <w:r w:rsidRPr="00A47FAD">
        <w:rPr>
          <w:color w:val="16325C" w:themeColor="text2"/>
          <w:rtl/>
        </w:rPr>
        <w:t>דרשנה תבוצענה גם הן באתר החברה. בכל מקרה תהליך הבדיקה מחייב ביקור באתר החברה.</w:t>
      </w:r>
    </w:p>
    <w:p w:rsidR="00A47FAD" w:rsidRPr="00B742F8" w:rsidRDefault="00A47FAD" w:rsidP="00B742F8">
      <w:pPr>
        <w:numPr>
          <w:ilvl w:val="2"/>
          <w:numId w:val="6"/>
        </w:numPr>
        <w:rPr>
          <w:color w:val="16325C" w:themeColor="text2"/>
          <w:rtl/>
        </w:rPr>
      </w:pPr>
      <w:r w:rsidRPr="00A47FAD">
        <w:rPr>
          <w:color w:val="16325C" w:themeColor="text2"/>
          <w:rtl/>
        </w:rPr>
        <w:t>תחקור החברה, ובמידת הצורך, קבלת מידע משלים הקשור לבדיקת הבקשה. הפנייה לחברה תעשה בפקס ו/או בדואר אלקטרוני תוך שבוע מקבלת הבקשה אצל הבודק המקצועי או לאחר פגישה בחברה.</w:t>
      </w:r>
    </w:p>
    <w:p w:rsidR="00A47FAD" w:rsidRPr="00A47FAD" w:rsidRDefault="00A47FAD" w:rsidP="00A47FAD">
      <w:pPr>
        <w:numPr>
          <w:ilvl w:val="2"/>
          <w:numId w:val="6"/>
        </w:numPr>
        <w:rPr>
          <w:color w:val="16325C" w:themeColor="text2"/>
          <w:rtl/>
        </w:rPr>
      </w:pPr>
      <w:r w:rsidRPr="00A47FAD">
        <w:rPr>
          <w:color w:val="16325C" w:themeColor="text2"/>
          <w:rtl/>
        </w:rPr>
        <w:t>בפנייתו לחברה על הבודק לציין: "במידה ולא אקבל את ההשלמות הנדרשות עד לתאריך _____, אגיש את המלצתי על סמך החומר הנמצא בידי". הוועדה תחליט על פי הנתונים שיהיו בידה בעת הדיון בבקשה לתמיכה בתוכנית מו"פ.</w:t>
      </w:r>
    </w:p>
    <w:p w:rsidR="00A47FAD" w:rsidRPr="00A47FAD" w:rsidRDefault="00A47FAD" w:rsidP="00A47FAD">
      <w:pPr>
        <w:numPr>
          <w:ilvl w:val="2"/>
          <w:numId w:val="6"/>
        </w:numPr>
        <w:rPr>
          <w:color w:val="16325C" w:themeColor="text2"/>
          <w:rtl/>
        </w:rPr>
      </w:pPr>
      <w:r w:rsidRPr="00A47FAD">
        <w:rPr>
          <w:color w:val="16325C" w:themeColor="text2"/>
          <w:rtl/>
        </w:rPr>
        <w:t>בחינה והערכת המידע והנתונים שנמסרו ע"י החברה (בין אם אלו נתונים טכניים או נתונים שיווקיים). הבחינה וההערכה יכולים להיעשות בבדיקה והצלבת מידע מול לקוחות החברה, בסיוע מאגרי מידע שחלקם מצוי ברשות החדשנות וחלקם באינטרנט. שימוש במאגרי מידע בתשלום יעשה בתאום מראש עם מנהל המערך הטכנולוגי. מטלה זו אינה משחררת את החברה מחובת גילוי נאות ומסירת כל הנתונים הנדרשים באופן נכון, מלא ומדויק.</w:t>
      </w:r>
    </w:p>
    <w:p w:rsidR="00A47FAD" w:rsidRPr="00A47FAD" w:rsidRDefault="00A47FAD" w:rsidP="00A47FAD">
      <w:pPr>
        <w:numPr>
          <w:ilvl w:val="2"/>
          <w:numId w:val="6"/>
        </w:numPr>
        <w:rPr>
          <w:color w:val="16325C" w:themeColor="text2"/>
          <w:rtl/>
        </w:rPr>
      </w:pPr>
      <w:r w:rsidRPr="00A47FAD">
        <w:rPr>
          <w:color w:val="16325C" w:themeColor="text2"/>
          <w:rtl/>
        </w:rPr>
        <w:t>בדיקת התקציב המבוקש ע"י החברה כולל:</w:t>
      </w:r>
    </w:p>
    <w:p w:rsidR="00A47FAD" w:rsidRPr="00A47FAD" w:rsidRDefault="00A47FAD" w:rsidP="00A47FAD">
      <w:pPr>
        <w:numPr>
          <w:ilvl w:val="4"/>
          <w:numId w:val="6"/>
        </w:numPr>
        <w:rPr>
          <w:color w:val="16325C" w:themeColor="text2"/>
          <w:rtl/>
        </w:rPr>
      </w:pPr>
      <w:r w:rsidRPr="00A47FAD">
        <w:rPr>
          <w:color w:val="16325C" w:themeColor="text2"/>
          <w:rtl/>
        </w:rPr>
        <w:lastRenderedPageBreak/>
        <w:t>היקף התקציב הנדרש ביחס ליעדי התוכנית, לכל אחת מפעילויות הפיתוח המתוכננות.</w:t>
      </w:r>
    </w:p>
    <w:p w:rsidR="00A47FAD" w:rsidRPr="00A47FAD" w:rsidRDefault="00A47FAD" w:rsidP="00A47FAD">
      <w:pPr>
        <w:numPr>
          <w:ilvl w:val="4"/>
          <w:numId w:val="6"/>
        </w:numPr>
        <w:rPr>
          <w:color w:val="16325C" w:themeColor="text2"/>
          <w:rtl/>
        </w:rPr>
      </w:pPr>
      <w:r w:rsidRPr="00A47FAD">
        <w:rPr>
          <w:color w:val="16325C" w:themeColor="text2"/>
          <w:rtl/>
        </w:rPr>
        <w:t>התאמת התקציב המבוקש לקריטריונים של</w:t>
      </w:r>
      <w:r w:rsidR="0046252D">
        <w:rPr>
          <w:color w:val="16325C" w:themeColor="text2"/>
          <w:rtl/>
        </w:rPr>
        <w:t xml:space="preserve"> רשות החדשנות באשר לתקרות שכ</w:t>
      </w:r>
      <w:r w:rsidR="0046252D">
        <w:rPr>
          <w:rFonts w:hint="cs"/>
          <w:color w:val="16325C" w:themeColor="text2"/>
          <w:rtl/>
        </w:rPr>
        <w:t xml:space="preserve">ר </w:t>
      </w:r>
      <w:r w:rsidRPr="00A47FAD">
        <w:rPr>
          <w:color w:val="16325C" w:themeColor="text2"/>
          <w:rtl/>
        </w:rPr>
        <w:t>ע</w:t>
      </w:r>
      <w:r w:rsidR="0046252D">
        <w:rPr>
          <w:rFonts w:hint="cs"/>
          <w:color w:val="16325C" w:themeColor="text2"/>
          <w:rtl/>
        </w:rPr>
        <w:t>בודה</w:t>
      </w:r>
      <w:r w:rsidRPr="00A47FAD">
        <w:rPr>
          <w:color w:val="16325C" w:themeColor="text2"/>
          <w:rtl/>
        </w:rPr>
        <w:t xml:space="preserve">, ציוד, פטנטים, שיווק </w:t>
      </w:r>
      <w:proofErr w:type="spellStart"/>
      <w:r w:rsidRPr="00A47FAD">
        <w:rPr>
          <w:color w:val="16325C" w:themeColor="text2"/>
          <w:rtl/>
        </w:rPr>
        <w:t>וכו</w:t>
      </w:r>
      <w:proofErr w:type="spellEnd"/>
      <w:r w:rsidRPr="00A47FAD">
        <w:rPr>
          <w:color w:val="16325C" w:themeColor="text2"/>
          <w:rtl/>
        </w:rPr>
        <w:t>'. באם הדבר מחייב, על הבודק המקצועי לעדכן את התקציב בהתאם לשיקול דעתו ובהתאם להנחיות רשות החדשנות.</w:t>
      </w:r>
    </w:p>
    <w:p w:rsidR="00B742F8" w:rsidRPr="00B742F8" w:rsidRDefault="00A47FAD" w:rsidP="00B742F8">
      <w:pPr>
        <w:numPr>
          <w:ilvl w:val="4"/>
          <w:numId w:val="6"/>
        </w:numPr>
        <w:rPr>
          <w:color w:val="16325C" w:themeColor="text2"/>
          <w:rtl/>
        </w:rPr>
      </w:pPr>
      <w:r w:rsidRPr="00A47FAD">
        <w:rPr>
          <w:color w:val="16325C" w:themeColor="text2"/>
          <w:rtl/>
        </w:rPr>
        <w:t>העברת העתק מכל התכתבות מהותית בינו לבין החברה לראש התחום המקצועי, לזירת הזנק ולארכיב זירת הזנק.</w:t>
      </w:r>
    </w:p>
    <w:p w:rsidR="00A47FAD" w:rsidRPr="00D573C2" w:rsidRDefault="00A47FAD" w:rsidP="00D573C2">
      <w:pPr>
        <w:pStyle w:val="3"/>
        <w:numPr>
          <w:ilvl w:val="1"/>
          <w:numId w:val="6"/>
        </w:numPr>
        <w:rPr>
          <w:rtl/>
        </w:rPr>
      </w:pPr>
      <w:bookmarkStart w:id="38" w:name="_Toc513380241"/>
      <w:r w:rsidRPr="00D573C2">
        <w:rPr>
          <w:rtl/>
        </w:rPr>
        <w:t>הגשת חוות דעת לזירת הזנק</w:t>
      </w:r>
      <w:bookmarkEnd w:id="38"/>
    </w:p>
    <w:p w:rsidR="00A47FAD" w:rsidRPr="00A47FAD" w:rsidRDefault="00A47FAD" w:rsidP="00A47FAD">
      <w:pPr>
        <w:numPr>
          <w:ilvl w:val="2"/>
          <w:numId w:val="6"/>
        </w:numPr>
        <w:rPr>
          <w:color w:val="16325C" w:themeColor="text2"/>
          <w:rtl/>
        </w:rPr>
      </w:pPr>
      <w:r w:rsidRPr="00A47FAD">
        <w:rPr>
          <w:color w:val="16325C" w:themeColor="text2"/>
          <w:rtl/>
        </w:rPr>
        <w:t>חוות הדעת על בקשת תמיכה בתוכנית, תוגש ע"י הבודק המקצועי בדואר אלקטרוני לזירת הזנק, תוך 42 יום ממועד מסירת הבדיקה לטיפולו.</w:t>
      </w:r>
    </w:p>
    <w:p w:rsidR="00A47FAD" w:rsidRPr="00A47FAD" w:rsidRDefault="00A47FAD" w:rsidP="00A47FAD">
      <w:pPr>
        <w:numPr>
          <w:ilvl w:val="2"/>
          <w:numId w:val="6"/>
        </w:numPr>
        <w:rPr>
          <w:color w:val="16325C" w:themeColor="text2"/>
          <w:rtl/>
        </w:rPr>
      </w:pPr>
      <w:r w:rsidRPr="00A47FAD">
        <w:rPr>
          <w:color w:val="16325C" w:themeColor="text2"/>
          <w:rtl/>
        </w:rPr>
        <w:t xml:space="preserve">חוות הדעת הכתובה תוגש על גבי טופס חוות דעת תוך הקפדה על מילוי כל הסעיפים </w:t>
      </w:r>
      <w:r w:rsidR="0046252D">
        <w:rPr>
          <w:color w:val="16325C" w:themeColor="text2"/>
          <w:rtl/>
        </w:rPr>
        <w:t>הרלוונטיים שבטופס. לא תתקבל חוו</w:t>
      </w:r>
      <w:r w:rsidR="0046252D">
        <w:rPr>
          <w:rFonts w:hint="cs"/>
          <w:color w:val="16325C" w:themeColor="text2"/>
          <w:rtl/>
        </w:rPr>
        <w:t xml:space="preserve">ת </w:t>
      </w:r>
      <w:r w:rsidRPr="00A47FAD">
        <w:rPr>
          <w:color w:val="16325C" w:themeColor="text2"/>
          <w:rtl/>
        </w:rPr>
        <w:t>ד</w:t>
      </w:r>
      <w:r w:rsidR="0046252D">
        <w:rPr>
          <w:rFonts w:hint="cs"/>
          <w:color w:val="16325C" w:themeColor="text2"/>
          <w:rtl/>
        </w:rPr>
        <w:t>עת</w:t>
      </w:r>
      <w:r w:rsidRPr="00A47FAD">
        <w:rPr>
          <w:color w:val="16325C" w:themeColor="text2"/>
          <w:rtl/>
        </w:rPr>
        <w:t xml:space="preserve"> שלא על גבי הטופס  הנ"ל או שלא מולאה כראוי.</w:t>
      </w:r>
    </w:p>
    <w:p w:rsidR="00A47FAD" w:rsidRPr="00A47FAD" w:rsidRDefault="00A47FAD" w:rsidP="00A47FAD">
      <w:pPr>
        <w:numPr>
          <w:ilvl w:val="2"/>
          <w:numId w:val="6"/>
        </w:numPr>
        <w:rPr>
          <w:color w:val="16325C" w:themeColor="text2"/>
          <w:rtl/>
        </w:rPr>
      </w:pPr>
      <w:r w:rsidRPr="00A47FAD">
        <w:rPr>
          <w:color w:val="16325C" w:themeColor="text2"/>
          <w:rtl/>
        </w:rPr>
        <w:t xml:space="preserve">חוות הדעת על התקציב המבוקש תוגש על גבי הגיליון האלקטרוני שהגישה החממה, תוך הקפדה על מילוי כל הסעיפים </w:t>
      </w:r>
      <w:r w:rsidR="0046252D">
        <w:rPr>
          <w:color w:val="16325C" w:themeColor="text2"/>
          <w:rtl/>
        </w:rPr>
        <w:t>הרלוונטיים שבטופס. לא תתקבל חוו</w:t>
      </w:r>
      <w:r w:rsidR="0046252D">
        <w:rPr>
          <w:rFonts w:hint="cs"/>
          <w:color w:val="16325C" w:themeColor="text2"/>
          <w:rtl/>
        </w:rPr>
        <w:t xml:space="preserve">ת </w:t>
      </w:r>
      <w:r w:rsidRPr="00A47FAD">
        <w:rPr>
          <w:color w:val="16325C" w:themeColor="text2"/>
          <w:rtl/>
        </w:rPr>
        <w:t>ד</w:t>
      </w:r>
      <w:r w:rsidR="0046252D">
        <w:rPr>
          <w:rFonts w:hint="cs"/>
          <w:color w:val="16325C" w:themeColor="text2"/>
          <w:rtl/>
        </w:rPr>
        <w:t>עת</w:t>
      </w:r>
      <w:r w:rsidRPr="00A47FAD">
        <w:rPr>
          <w:color w:val="16325C" w:themeColor="text2"/>
          <w:rtl/>
        </w:rPr>
        <w:t xml:space="preserve"> שלא על גבי הגיליון האלקטרוני  הנ"ל או שלא מולאה כראוי.</w:t>
      </w:r>
    </w:p>
    <w:p w:rsidR="00A47FAD" w:rsidRPr="004625A0" w:rsidRDefault="00A47FAD" w:rsidP="004625A0">
      <w:pPr>
        <w:numPr>
          <w:ilvl w:val="2"/>
          <w:numId w:val="6"/>
        </w:numPr>
        <w:rPr>
          <w:color w:val="16325C" w:themeColor="text2"/>
          <w:rtl/>
        </w:rPr>
      </w:pPr>
      <w:r w:rsidRPr="00A47FAD">
        <w:rPr>
          <w:color w:val="16325C" w:themeColor="text2"/>
          <w:rtl/>
        </w:rPr>
        <w:t>בעת מתן חוות הדעת, יתייחס הבודק המקצועי להתאמת הבקשה למטרות מסלול ההטבה הרלבנטי.</w:t>
      </w:r>
    </w:p>
    <w:p w:rsidR="00A47FAD" w:rsidRPr="00A47FAD" w:rsidRDefault="00A47FAD" w:rsidP="00A47FAD">
      <w:pPr>
        <w:numPr>
          <w:ilvl w:val="2"/>
          <w:numId w:val="6"/>
        </w:numPr>
        <w:rPr>
          <w:color w:val="16325C" w:themeColor="text2"/>
          <w:rtl/>
        </w:rPr>
      </w:pPr>
      <w:r w:rsidRPr="00A47FAD">
        <w:rPr>
          <w:color w:val="16325C" w:themeColor="text2"/>
          <w:rtl/>
        </w:rPr>
        <w:t>הבודק המקצועי יבחן את הבקשה אל מול כל אחד מהקריטריונים שפורטו בטופס חוות הדעת, כאשר לכל אחד מהם י</w:t>
      </w:r>
      <w:r w:rsidR="0046252D">
        <w:rPr>
          <w:rFonts w:hint="cs"/>
          <w:color w:val="16325C" w:themeColor="text2"/>
          <w:rtl/>
        </w:rPr>
        <w:t>י</w:t>
      </w:r>
      <w:r w:rsidRPr="00A47FAD">
        <w:rPr>
          <w:color w:val="16325C" w:themeColor="text2"/>
          <w:rtl/>
        </w:rPr>
        <w:t>נתן ציון כללי (1-5) המביא בחשבון את ציון ארבעת הקריטריונים שצוינו לעיל, לא בהכרח כממוצע חשבונאי. להלן פרוט הציונים:</w:t>
      </w:r>
    </w:p>
    <w:p w:rsidR="00A47FAD" w:rsidRPr="00A47FAD" w:rsidRDefault="004625A0" w:rsidP="00A47FAD">
      <w:pPr>
        <w:numPr>
          <w:ilvl w:val="0"/>
          <w:numId w:val="3"/>
        </w:numPr>
        <w:rPr>
          <w:color w:val="16325C" w:themeColor="text2"/>
          <w:rtl/>
        </w:rPr>
      </w:pPr>
      <w:r>
        <w:rPr>
          <w:color w:val="16325C" w:themeColor="text2"/>
          <w:rtl/>
        </w:rPr>
        <w:t>5– ת</w:t>
      </w:r>
      <w:r w:rsidR="00A47FAD" w:rsidRPr="00A47FAD">
        <w:rPr>
          <w:color w:val="16325C" w:themeColor="text2"/>
          <w:rtl/>
        </w:rPr>
        <w:t>כנית מומלצת ביותר.</w:t>
      </w:r>
    </w:p>
    <w:p w:rsidR="00A47FAD" w:rsidRPr="00A47FAD" w:rsidRDefault="004625A0" w:rsidP="00A47FAD">
      <w:pPr>
        <w:numPr>
          <w:ilvl w:val="0"/>
          <w:numId w:val="3"/>
        </w:numPr>
        <w:rPr>
          <w:color w:val="16325C" w:themeColor="text2"/>
          <w:rtl/>
        </w:rPr>
      </w:pPr>
      <w:r>
        <w:rPr>
          <w:color w:val="16325C" w:themeColor="text2"/>
          <w:rtl/>
        </w:rPr>
        <w:t>4 – ת</w:t>
      </w:r>
      <w:r w:rsidR="00A47FAD" w:rsidRPr="00A47FAD">
        <w:rPr>
          <w:color w:val="16325C" w:themeColor="text2"/>
          <w:rtl/>
        </w:rPr>
        <w:t>כנית מעל הממוצע.</w:t>
      </w:r>
    </w:p>
    <w:p w:rsidR="00A47FAD" w:rsidRPr="00A47FAD" w:rsidRDefault="004625A0" w:rsidP="00A47FAD">
      <w:pPr>
        <w:numPr>
          <w:ilvl w:val="0"/>
          <w:numId w:val="3"/>
        </w:numPr>
        <w:rPr>
          <w:color w:val="16325C" w:themeColor="text2"/>
          <w:rtl/>
        </w:rPr>
      </w:pPr>
      <w:r>
        <w:rPr>
          <w:color w:val="16325C" w:themeColor="text2"/>
          <w:rtl/>
        </w:rPr>
        <w:t>3 – ת</w:t>
      </w:r>
      <w:r w:rsidR="00A47FAD" w:rsidRPr="00A47FAD">
        <w:rPr>
          <w:color w:val="16325C" w:themeColor="text2"/>
          <w:rtl/>
        </w:rPr>
        <w:t>כנית ממוצעת.</w:t>
      </w:r>
    </w:p>
    <w:p w:rsidR="00A47FAD" w:rsidRPr="00A47FAD" w:rsidRDefault="004625A0" w:rsidP="00A47FAD">
      <w:pPr>
        <w:numPr>
          <w:ilvl w:val="0"/>
          <w:numId w:val="3"/>
        </w:numPr>
        <w:rPr>
          <w:color w:val="16325C" w:themeColor="text2"/>
          <w:rtl/>
        </w:rPr>
      </w:pPr>
      <w:r>
        <w:rPr>
          <w:color w:val="16325C" w:themeColor="text2"/>
          <w:rtl/>
        </w:rPr>
        <w:t>2 – ת</w:t>
      </w:r>
      <w:r w:rsidR="00A47FAD" w:rsidRPr="00A47FAD">
        <w:rPr>
          <w:color w:val="16325C" w:themeColor="text2"/>
          <w:rtl/>
        </w:rPr>
        <w:t>כנית מתחת לממוצע.</w:t>
      </w:r>
    </w:p>
    <w:p w:rsidR="00A47FAD" w:rsidRPr="00A47FAD" w:rsidRDefault="004625A0" w:rsidP="00A47FAD">
      <w:pPr>
        <w:numPr>
          <w:ilvl w:val="0"/>
          <w:numId w:val="3"/>
        </w:numPr>
        <w:rPr>
          <w:color w:val="16325C" w:themeColor="text2"/>
          <w:rtl/>
        </w:rPr>
      </w:pPr>
      <w:r>
        <w:rPr>
          <w:color w:val="16325C" w:themeColor="text2"/>
          <w:rtl/>
        </w:rPr>
        <w:t>1 – ת</w:t>
      </w:r>
      <w:r w:rsidR="00A47FAD" w:rsidRPr="00A47FAD">
        <w:rPr>
          <w:color w:val="16325C" w:themeColor="text2"/>
          <w:rtl/>
        </w:rPr>
        <w:t>כנית שאינה ראויה לתמיכה.</w:t>
      </w:r>
    </w:p>
    <w:p w:rsidR="00A47FAD" w:rsidRPr="00A47FAD" w:rsidRDefault="00A47FAD" w:rsidP="00A47FAD">
      <w:pPr>
        <w:numPr>
          <w:ilvl w:val="2"/>
          <w:numId w:val="6"/>
        </w:numPr>
        <w:rPr>
          <w:color w:val="16325C" w:themeColor="text2"/>
          <w:rtl/>
        </w:rPr>
      </w:pPr>
      <w:r w:rsidRPr="00A47FAD">
        <w:rPr>
          <w:color w:val="16325C" w:themeColor="text2"/>
          <w:rtl/>
        </w:rPr>
        <w:t>באם המלצת הבודק המקצועי לתמיכה הינה מותנית, עליו לציין בחוות דעתו מהן ההתניות המומלצות.</w:t>
      </w:r>
    </w:p>
    <w:p w:rsidR="00A47FAD" w:rsidRPr="00A47FAD" w:rsidRDefault="00A47FAD" w:rsidP="00A47FAD">
      <w:pPr>
        <w:numPr>
          <w:ilvl w:val="2"/>
          <w:numId w:val="6"/>
        </w:numPr>
        <w:rPr>
          <w:color w:val="16325C" w:themeColor="text2"/>
          <w:rtl/>
        </w:rPr>
      </w:pPr>
      <w:r w:rsidRPr="00A47FAD">
        <w:rPr>
          <w:color w:val="16325C" w:themeColor="text2"/>
          <w:rtl/>
        </w:rPr>
        <w:t>באחריות הבודק המקצועי לקבוע ולנסח אבני דרך שניתן למדוד ולבחון אותן. יש להציב לכל היותר נקודת בדיקה אחת כל 6 חודשים למשך תקופת הפרויקט בחממה, לא כולל תנאים מקדמיים ואבני דרך אדמינ</w:t>
      </w:r>
      <w:r w:rsidR="004625A0">
        <w:rPr>
          <w:rFonts w:hint="cs"/>
          <w:color w:val="16325C" w:themeColor="text2"/>
          <w:rtl/>
        </w:rPr>
        <w:t>י</w:t>
      </w:r>
      <w:r w:rsidRPr="00A47FAD">
        <w:rPr>
          <w:color w:val="16325C" w:themeColor="text2"/>
          <w:rtl/>
        </w:rPr>
        <w:t>סטרט</w:t>
      </w:r>
      <w:r w:rsidR="004625A0">
        <w:rPr>
          <w:rFonts w:hint="cs"/>
          <w:color w:val="16325C" w:themeColor="text2"/>
          <w:rtl/>
        </w:rPr>
        <w:t>י</w:t>
      </w:r>
      <w:r w:rsidRPr="00A47FAD">
        <w:rPr>
          <w:color w:val="16325C" w:themeColor="text2"/>
          <w:rtl/>
        </w:rPr>
        <w:t>ביות (כגון קניין רוחני, גיוס עובדים וכו').</w:t>
      </w:r>
    </w:p>
    <w:p w:rsidR="00A47FAD" w:rsidRPr="00D573C2" w:rsidRDefault="00A47FAD" w:rsidP="00D573C2">
      <w:pPr>
        <w:pStyle w:val="3"/>
        <w:numPr>
          <w:ilvl w:val="1"/>
          <w:numId w:val="6"/>
        </w:numPr>
        <w:rPr>
          <w:rtl/>
        </w:rPr>
      </w:pPr>
      <w:bookmarkStart w:id="39" w:name="_Toc513380242"/>
      <w:r w:rsidRPr="00D573C2">
        <w:rPr>
          <w:rtl/>
        </w:rPr>
        <w:t>הגשת חוות דעת לוועדה</w:t>
      </w:r>
      <w:bookmarkEnd w:id="39"/>
      <w:r w:rsidRPr="00D573C2">
        <w:rPr>
          <w:rtl/>
        </w:rPr>
        <w:t xml:space="preserve"> </w:t>
      </w:r>
    </w:p>
    <w:p w:rsidR="00A47FAD" w:rsidRPr="00A47FAD" w:rsidRDefault="00A47FAD" w:rsidP="00A47FAD">
      <w:pPr>
        <w:numPr>
          <w:ilvl w:val="2"/>
          <w:numId w:val="6"/>
        </w:numPr>
        <w:rPr>
          <w:color w:val="16325C" w:themeColor="text2"/>
          <w:rtl/>
        </w:rPr>
      </w:pPr>
      <w:r w:rsidRPr="00A47FAD">
        <w:rPr>
          <w:color w:val="16325C" w:themeColor="text2"/>
          <w:rtl/>
        </w:rPr>
        <w:t>חוות הדעת של הבודק המקצועי  תיסקר ע"י מנהל זירת הזנק.</w:t>
      </w:r>
    </w:p>
    <w:p w:rsidR="00A47FAD" w:rsidRPr="00A47FAD" w:rsidRDefault="00A47FAD" w:rsidP="00A47FAD">
      <w:pPr>
        <w:numPr>
          <w:ilvl w:val="2"/>
          <w:numId w:val="6"/>
        </w:numPr>
        <w:rPr>
          <w:color w:val="16325C" w:themeColor="text2"/>
        </w:rPr>
      </w:pPr>
      <w:r w:rsidRPr="00A47FAD">
        <w:rPr>
          <w:color w:val="16325C" w:themeColor="text2"/>
          <w:rtl/>
        </w:rPr>
        <w:t>אם יהיה צורך בהשלמות נוספות, יפנה מנהל זירת הזנק לבודק ו/או לחממה ויבקשם להעביר השלמות כמבוקש. עם השלמת המידע הנוסף תועלה הבקשה ע"י זירת הזנק לדיון בוועדה.</w:t>
      </w:r>
    </w:p>
    <w:p w:rsidR="00A47FAD" w:rsidRPr="00A47FAD" w:rsidRDefault="00A47FAD" w:rsidP="00A47FAD">
      <w:pPr>
        <w:numPr>
          <w:ilvl w:val="2"/>
          <w:numId w:val="6"/>
        </w:numPr>
        <w:rPr>
          <w:color w:val="16325C" w:themeColor="text2"/>
          <w:rtl/>
        </w:rPr>
      </w:pPr>
      <w:r w:rsidRPr="00A47FAD">
        <w:rPr>
          <w:color w:val="16325C" w:themeColor="text2"/>
          <w:rtl/>
        </w:rPr>
        <w:lastRenderedPageBreak/>
        <w:t>באחריות זיר</w:t>
      </w:r>
      <w:r w:rsidR="0046252D">
        <w:rPr>
          <w:color w:val="16325C" w:themeColor="text2"/>
          <w:rtl/>
        </w:rPr>
        <w:t>ת הזנק להעביר לחברי הוועדה, חוו</w:t>
      </w:r>
      <w:r w:rsidR="0046252D">
        <w:rPr>
          <w:rFonts w:hint="cs"/>
          <w:color w:val="16325C" w:themeColor="text2"/>
          <w:rtl/>
        </w:rPr>
        <w:t xml:space="preserve">ת </w:t>
      </w:r>
      <w:r w:rsidRPr="00A47FAD">
        <w:rPr>
          <w:color w:val="16325C" w:themeColor="text2"/>
          <w:rtl/>
        </w:rPr>
        <w:t>ד</w:t>
      </w:r>
      <w:r w:rsidR="0046252D">
        <w:rPr>
          <w:rFonts w:hint="cs"/>
          <w:color w:val="16325C" w:themeColor="text2"/>
          <w:rtl/>
        </w:rPr>
        <w:t>עת</w:t>
      </w:r>
      <w:r w:rsidRPr="00A47FAD">
        <w:rPr>
          <w:color w:val="16325C" w:themeColor="text2"/>
          <w:rtl/>
        </w:rPr>
        <w:t xml:space="preserve"> של הבודקים המקצועיים, שבוע לפני מועד ישיבת הוועדה.</w:t>
      </w:r>
    </w:p>
    <w:p w:rsidR="00A47FAD" w:rsidRPr="004625A0" w:rsidRDefault="00A47FAD" w:rsidP="004625A0">
      <w:pPr>
        <w:numPr>
          <w:ilvl w:val="2"/>
          <w:numId w:val="6"/>
        </w:numPr>
        <w:rPr>
          <w:color w:val="16325C" w:themeColor="text2"/>
          <w:rtl/>
        </w:rPr>
      </w:pPr>
      <w:r w:rsidRPr="00A47FAD">
        <w:rPr>
          <w:color w:val="16325C" w:themeColor="text2"/>
          <w:rtl/>
        </w:rPr>
        <w:t>הבודק המקצועי יוזמן לדיון בפרויקט בוועדה, יציג את חוות דעתו באשר לתוכנית, ויהיה נוכח בעת קבלת ההחלטה ע"י הוועדה.</w:t>
      </w:r>
    </w:p>
    <w:p w:rsidR="00A47FAD" w:rsidRPr="00D573C2" w:rsidRDefault="00A47FAD" w:rsidP="00D573C2">
      <w:pPr>
        <w:pStyle w:val="3"/>
        <w:numPr>
          <w:ilvl w:val="1"/>
          <w:numId w:val="6"/>
        </w:numPr>
        <w:rPr>
          <w:rtl/>
        </w:rPr>
      </w:pPr>
      <w:bookmarkStart w:id="40" w:name="_Toc513380243"/>
      <w:r w:rsidRPr="00D573C2">
        <w:rPr>
          <w:rtl/>
        </w:rPr>
        <w:t>בדיקת התכנית במהלך תקופת המו"פ</w:t>
      </w:r>
      <w:bookmarkEnd w:id="40"/>
    </w:p>
    <w:p w:rsidR="00A47FAD" w:rsidRPr="00A47FAD" w:rsidRDefault="00A47FAD" w:rsidP="00A47FAD">
      <w:pPr>
        <w:numPr>
          <w:ilvl w:val="2"/>
          <w:numId w:val="6"/>
        </w:numPr>
        <w:rPr>
          <w:color w:val="16325C" w:themeColor="text2"/>
          <w:rtl/>
        </w:rPr>
      </w:pPr>
      <w:r w:rsidRPr="00A47FAD">
        <w:rPr>
          <w:color w:val="16325C" w:themeColor="text2"/>
          <w:rtl/>
        </w:rPr>
        <w:t>באחריות הבודק המקצועי לבקר בפרויקט במהלך תקופת הביצוע, אם  יתבקש  ע"י זירת הזנק, ובמעבר משנה לשנה, ע"מ לעמוד על התקדמות התוכנית, עמידתה ביעדים ובאבני הדרך שהוצבו לה, ויוציא חוות דעת בכתב לזירת הזנק תוך 14 יום ממועד קבלת הפניה.</w:t>
      </w:r>
    </w:p>
    <w:p w:rsidR="00A47FAD" w:rsidRPr="00A47FAD" w:rsidRDefault="00A47FAD" w:rsidP="00A47FAD">
      <w:pPr>
        <w:numPr>
          <w:ilvl w:val="2"/>
          <w:numId w:val="6"/>
        </w:numPr>
        <w:rPr>
          <w:color w:val="16325C" w:themeColor="text2"/>
          <w:rtl/>
        </w:rPr>
      </w:pPr>
      <w:r w:rsidRPr="00A47FAD">
        <w:rPr>
          <w:color w:val="16325C" w:themeColor="text2"/>
          <w:rtl/>
        </w:rPr>
        <w:t>אם נמצא, לדעת הבודק המקצועי כתוצאה מבדיקתו, כי קיימת בעיה שכתוצאה ממנה הוא ממליץ להפסיק את התוכנית, יועלה הנושא על ידי מנהל זירת הזנק לדיון בוועדה להחלטה על האמצעים הראויים להינקט.</w:t>
      </w:r>
    </w:p>
    <w:p w:rsidR="00A47FAD" w:rsidRPr="00A47FAD" w:rsidRDefault="00A47FAD" w:rsidP="00A47FAD">
      <w:pPr>
        <w:numPr>
          <w:ilvl w:val="2"/>
          <w:numId w:val="6"/>
        </w:numPr>
        <w:rPr>
          <w:color w:val="16325C" w:themeColor="text2"/>
          <w:rtl/>
        </w:rPr>
      </w:pPr>
      <w:r w:rsidRPr="00A47FAD">
        <w:rPr>
          <w:color w:val="16325C" w:themeColor="text2"/>
          <w:rtl/>
        </w:rPr>
        <w:t>הבודק יעיין בדו"חות העניינים התקופתיים ובדו"ח הסופי המועברים מהחממה, ויחווה דעתו לזירת הזנק במידת הצורך על נושאים חריגים שיש לטפל בהם.</w:t>
      </w:r>
    </w:p>
    <w:p w:rsidR="00A47FAD" w:rsidRPr="00A47FAD" w:rsidRDefault="00A47FAD" w:rsidP="00A47FAD">
      <w:pPr>
        <w:numPr>
          <w:ilvl w:val="2"/>
          <w:numId w:val="6"/>
        </w:numPr>
        <w:rPr>
          <w:color w:val="16325C" w:themeColor="text2"/>
          <w:rtl/>
        </w:rPr>
      </w:pPr>
      <w:r w:rsidRPr="00A47FAD">
        <w:rPr>
          <w:color w:val="16325C" w:themeColor="text2"/>
          <w:rtl/>
        </w:rPr>
        <w:t>זירת הזנק על בסיס המידע שהתקבל מהבודק המקצועי, ובמידת הצורך איסוף מידע משלים, כולל פגישה עם נציגי החברה, תמליץ בפני הוועדה על דרכי הפעולה הראויות להינקט ע"י רשות החדשנות.</w:t>
      </w:r>
    </w:p>
    <w:p w:rsidR="00A47FAD" w:rsidRPr="00A47FAD" w:rsidRDefault="00A47FAD" w:rsidP="00A47FAD">
      <w:pPr>
        <w:numPr>
          <w:ilvl w:val="2"/>
          <w:numId w:val="6"/>
        </w:numPr>
        <w:rPr>
          <w:color w:val="16325C" w:themeColor="text2"/>
          <w:rtl/>
        </w:rPr>
      </w:pPr>
      <w:r w:rsidRPr="00A47FAD">
        <w:rPr>
          <w:color w:val="16325C" w:themeColor="text2"/>
          <w:rtl/>
        </w:rPr>
        <w:t xml:space="preserve">זירת הזנק תעביר לבדיקת הבודק המקצועי בקשה להעברת תקציב בין סעיפים במסגרת התקציב המאושר, או בקשה לאישור </w:t>
      </w:r>
      <w:proofErr w:type="spellStart"/>
      <w:r w:rsidRPr="00A47FAD">
        <w:rPr>
          <w:color w:val="16325C" w:themeColor="text2"/>
          <w:rtl/>
        </w:rPr>
        <w:t>קב"מ</w:t>
      </w:r>
      <w:proofErr w:type="spellEnd"/>
      <w:r w:rsidRPr="00A47FAD">
        <w:rPr>
          <w:color w:val="16325C" w:themeColor="text2"/>
          <w:rtl/>
        </w:rPr>
        <w:t xml:space="preserve">,  </w:t>
      </w:r>
      <w:r w:rsidR="0046252D">
        <w:rPr>
          <w:color w:val="16325C" w:themeColor="text2"/>
          <w:rtl/>
        </w:rPr>
        <w:t>ו/או בקשה לשינוי במועדי ביצוע ת</w:t>
      </w:r>
      <w:r w:rsidRPr="00A47FAD">
        <w:rPr>
          <w:color w:val="16325C" w:themeColor="text2"/>
          <w:rtl/>
        </w:rPr>
        <w:t>כנית המו"פ, וזה יגיש את המלצתו המנומקת לזירת הזנק ובמידת הצורך גם לראש התחום המקצועי, תוך 14 יום ממועד קבלת הפניה.</w:t>
      </w:r>
    </w:p>
    <w:p w:rsidR="00A47FAD" w:rsidRPr="00D573C2" w:rsidRDefault="00A47FAD" w:rsidP="00D573C2">
      <w:pPr>
        <w:pStyle w:val="3"/>
        <w:numPr>
          <w:ilvl w:val="1"/>
          <w:numId w:val="6"/>
        </w:numPr>
        <w:rPr>
          <w:rtl/>
        </w:rPr>
      </w:pPr>
      <w:bookmarkStart w:id="41" w:name="_Toc513380244"/>
      <w:r w:rsidRPr="00D573C2">
        <w:rPr>
          <w:rtl/>
        </w:rPr>
        <w:t>בדיקת התוכנית בסיום תקופת המו"פ</w:t>
      </w:r>
      <w:bookmarkEnd w:id="41"/>
    </w:p>
    <w:p w:rsidR="00A47FAD" w:rsidRPr="00A47FAD" w:rsidRDefault="00A47FAD" w:rsidP="00A47FAD">
      <w:pPr>
        <w:numPr>
          <w:ilvl w:val="2"/>
          <w:numId w:val="6"/>
        </w:numPr>
        <w:rPr>
          <w:color w:val="16325C" w:themeColor="text2"/>
          <w:rtl/>
        </w:rPr>
      </w:pPr>
      <w:r w:rsidRPr="00A47FAD">
        <w:rPr>
          <w:color w:val="16325C" w:themeColor="text2"/>
          <w:rtl/>
        </w:rPr>
        <w:t xml:space="preserve">דוח מסכם של חברת הפרויקט, ממצאי ביקורת רו"ח מטעם רשות החדשנות וכן התייחסות החממה יועברו לבודק המקצועי. </w:t>
      </w:r>
    </w:p>
    <w:p w:rsidR="00A47FAD" w:rsidRPr="00A47FAD" w:rsidRDefault="00A47FAD" w:rsidP="00A47FAD">
      <w:pPr>
        <w:numPr>
          <w:ilvl w:val="2"/>
          <w:numId w:val="6"/>
        </w:numPr>
        <w:rPr>
          <w:color w:val="16325C" w:themeColor="text2"/>
          <w:rtl/>
        </w:rPr>
      </w:pPr>
      <w:r w:rsidRPr="00A47FAD">
        <w:rPr>
          <w:color w:val="16325C" w:themeColor="text2"/>
          <w:rtl/>
        </w:rPr>
        <w:t>הבודק המקצועי, יגיש לזירת הזנק ולרשות החדשנות, תוך 14 יום ממסירת החומר, את חוות דעתו על הדוח המסכם וכן התייחסות לדו"ח רו"ח רשות החדשנות והעברות בין סעיפי התקציב בשיעור של עד 15% מסך התקציב המאושר.</w:t>
      </w:r>
    </w:p>
    <w:p w:rsidR="00A47FAD" w:rsidRPr="00A47FAD" w:rsidRDefault="00A47FAD" w:rsidP="00A47FAD">
      <w:pPr>
        <w:rPr>
          <w:color w:val="16325C" w:themeColor="text2"/>
          <w:rtl/>
        </w:rPr>
      </w:pPr>
      <w:r w:rsidRPr="00A47FAD">
        <w:rPr>
          <w:color w:val="16325C" w:themeColor="text2"/>
          <w:rtl/>
        </w:rPr>
        <w:br w:type="page"/>
      </w:r>
    </w:p>
    <w:p w:rsidR="00A47FAD" w:rsidRPr="00A47FAD" w:rsidRDefault="00A47FAD" w:rsidP="00A47FAD">
      <w:pPr>
        <w:pStyle w:val="2"/>
        <w:numPr>
          <w:ilvl w:val="0"/>
          <w:numId w:val="8"/>
        </w:numPr>
        <w:jc w:val="center"/>
        <w:rPr>
          <w:u w:val="single"/>
          <w:rtl/>
        </w:rPr>
      </w:pPr>
      <w:bookmarkStart w:id="42" w:name="_Toc513380245"/>
      <w:r w:rsidRPr="00A47FAD">
        <w:rPr>
          <w:u w:val="single"/>
          <w:rtl/>
        </w:rPr>
        <w:lastRenderedPageBreak/>
        <w:t>הוועדה</w:t>
      </w:r>
      <w:bookmarkEnd w:id="42"/>
    </w:p>
    <w:p w:rsidR="00B742F8" w:rsidRPr="00B742F8" w:rsidRDefault="00B742F8" w:rsidP="00B742F8">
      <w:pPr>
        <w:pStyle w:val="a"/>
        <w:numPr>
          <w:ilvl w:val="0"/>
          <w:numId w:val="6"/>
        </w:numPr>
        <w:contextualSpacing w:val="0"/>
        <w:rPr>
          <w:b/>
          <w:bCs/>
          <w:vanish/>
          <w:color w:val="16325C" w:themeColor="text2"/>
          <w:u w:val="single"/>
          <w:rtl/>
        </w:rPr>
      </w:pPr>
    </w:p>
    <w:p w:rsidR="00A47FAD" w:rsidRPr="00D573C2" w:rsidRDefault="00A47FAD" w:rsidP="00D573C2">
      <w:pPr>
        <w:pStyle w:val="3"/>
        <w:numPr>
          <w:ilvl w:val="1"/>
          <w:numId w:val="6"/>
        </w:numPr>
      </w:pPr>
      <w:bookmarkStart w:id="43" w:name="_Toc513380246"/>
      <w:r w:rsidRPr="00D573C2">
        <w:rPr>
          <w:rtl/>
        </w:rPr>
        <w:t>מועדי הישיבות</w:t>
      </w:r>
      <w:bookmarkEnd w:id="43"/>
    </w:p>
    <w:p w:rsidR="00A47FAD" w:rsidRPr="00A47FAD" w:rsidRDefault="00A47FAD" w:rsidP="004625A0">
      <w:pPr>
        <w:ind w:firstLine="360"/>
        <w:rPr>
          <w:b/>
          <w:bCs/>
          <w:color w:val="16325C" w:themeColor="text2"/>
          <w:u w:val="single"/>
          <w:rtl/>
        </w:rPr>
      </w:pPr>
      <w:r w:rsidRPr="00A47FAD">
        <w:rPr>
          <w:color w:val="16325C" w:themeColor="text2"/>
          <w:rtl/>
        </w:rPr>
        <w:t>הוועדה תתכנס בתדירות שתקבע ע"י זירת הזנק, בהתאם להיקף הנושאים המוכנים לדיון בה.</w:t>
      </w:r>
    </w:p>
    <w:p w:rsidR="00A47FAD" w:rsidRPr="00D573C2" w:rsidRDefault="00A47FAD" w:rsidP="00D573C2">
      <w:pPr>
        <w:pStyle w:val="3"/>
        <w:numPr>
          <w:ilvl w:val="1"/>
          <w:numId w:val="6"/>
        </w:numPr>
      </w:pPr>
      <w:bookmarkStart w:id="44" w:name="_Toc513380247"/>
      <w:r w:rsidRPr="00D573C2">
        <w:rPr>
          <w:rtl/>
        </w:rPr>
        <w:t>דיוני הוועדה</w:t>
      </w:r>
      <w:bookmarkEnd w:id="44"/>
    </w:p>
    <w:p w:rsidR="00A47FAD" w:rsidRPr="00A47FAD" w:rsidRDefault="00A47FAD" w:rsidP="00A47FAD">
      <w:pPr>
        <w:numPr>
          <w:ilvl w:val="2"/>
          <w:numId w:val="6"/>
        </w:numPr>
        <w:rPr>
          <w:color w:val="16325C" w:themeColor="text2"/>
          <w:rtl/>
        </w:rPr>
      </w:pPr>
      <w:r w:rsidRPr="00A47FAD">
        <w:rPr>
          <w:color w:val="16325C" w:themeColor="text2"/>
          <w:rtl/>
        </w:rPr>
        <w:t>דיוני הוועדה בכל נושא שבסמכותה יעשה על בסיס חומר הרקע שהוכן והופץ לקראת הדיון  ע"י  זירת הזנק.</w:t>
      </w:r>
    </w:p>
    <w:p w:rsidR="00A47FAD" w:rsidRPr="00A47FAD" w:rsidRDefault="00A47FAD" w:rsidP="00A47FAD">
      <w:pPr>
        <w:numPr>
          <w:ilvl w:val="2"/>
          <w:numId w:val="6"/>
        </w:numPr>
        <w:rPr>
          <w:color w:val="16325C" w:themeColor="text2"/>
        </w:rPr>
      </w:pPr>
      <w:r w:rsidRPr="00A47FAD">
        <w:rPr>
          <w:color w:val="16325C" w:themeColor="text2"/>
          <w:rtl/>
        </w:rPr>
        <w:t xml:space="preserve"> התכנסות הוועדה לדיון באישור פרויקטים חדשים מותנה בקיומו של תקציב לתכנית החממות.</w:t>
      </w:r>
    </w:p>
    <w:p w:rsidR="00A47FAD" w:rsidRPr="00A47FAD" w:rsidRDefault="00A47FAD" w:rsidP="00A47FAD">
      <w:pPr>
        <w:numPr>
          <w:ilvl w:val="2"/>
          <w:numId w:val="6"/>
        </w:numPr>
        <w:rPr>
          <w:color w:val="16325C" w:themeColor="text2"/>
          <w:rtl/>
        </w:rPr>
      </w:pPr>
      <w:r w:rsidRPr="00A47FAD">
        <w:rPr>
          <w:color w:val="16325C" w:themeColor="text2"/>
          <w:rtl/>
        </w:rPr>
        <w:t xml:space="preserve"> נוהל הצגה בוועדה:</w:t>
      </w:r>
    </w:p>
    <w:p w:rsidR="00A47FAD" w:rsidRPr="00A47FAD" w:rsidRDefault="00A47FAD" w:rsidP="00A47FAD">
      <w:pPr>
        <w:numPr>
          <w:ilvl w:val="4"/>
          <w:numId w:val="6"/>
        </w:numPr>
        <w:rPr>
          <w:color w:val="16325C" w:themeColor="text2"/>
          <w:rtl/>
        </w:rPr>
      </w:pPr>
      <w:r w:rsidRPr="00A47FAD">
        <w:rPr>
          <w:color w:val="16325C" w:themeColor="text2"/>
          <w:rtl/>
        </w:rPr>
        <w:t xml:space="preserve"> בדיונים הקשורים בבקשות לתמיכה:</w:t>
      </w:r>
    </w:p>
    <w:p w:rsidR="00A47FAD" w:rsidRPr="00A47FAD" w:rsidRDefault="00A47FAD" w:rsidP="00A47FAD">
      <w:pPr>
        <w:numPr>
          <w:ilvl w:val="5"/>
          <w:numId w:val="6"/>
        </w:numPr>
        <w:rPr>
          <w:color w:val="16325C" w:themeColor="text2"/>
          <w:rtl/>
        </w:rPr>
      </w:pPr>
      <w:r w:rsidRPr="00A47FAD">
        <w:rPr>
          <w:color w:val="16325C" w:themeColor="text2"/>
          <w:rtl/>
        </w:rPr>
        <w:t>נציג מצוות החממה (מנהל החממה, מנהל טכנולוגי, מנהל פיתוח עסקי) יציג את הפרויקט ויענה על שאלות חברי הוועדה. מנהל זירת הזנק רשאי לאשר לנציג החממה להביא עמו את יזם הפרויקט לשלב ההצגה בפני הוועדה.</w:t>
      </w:r>
    </w:p>
    <w:p w:rsidR="00A47FAD" w:rsidRPr="00A47FAD" w:rsidRDefault="00A47FAD" w:rsidP="00A47FAD">
      <w:pPr>
        <w:numPr>
          <w:ilvl w:val="5"/>
          <w:numId w:val="6"/>
        </w:numPr>
        <w:rPr>
          <w:color w:val="16325C" w:themeColor="text2"/>
        </w:rPr>
      </w:pPr>
      <w:r w:rsidRPr="00A47FAD">
        <w:rPr>
          <w:color w:val="16325C" w:themeColor="text2"/>
          <w:rtl/>
        </w:rPr>
        <w:t>הבודק המקצועי יציג את חוות דעתו ויענה על שאלות חברי הוועדה לאחר שנציגי החממה יעזבו את חדר הישיבות.</w:t>
      </w:r>
    </w:p>
    <w:p w:rsidR="00A47FAD" w:rsidRPr="00A47FAD" w:rsidRDefault="00A47FAD" w:rsidP="00A47FAD">
      <w:pPr>
        <w:numPr>
          <w:ilvl w:val="4"/>
          <w:numId w:val="6"/>
        </w:numPr>
        <w:rPr>
          <w:color w:val="16325C" w:themeColor="text2"/>
        </w:rPr>
      </w:pPr>
      <w:r w:rsidRPr="00A47FAD">
        <w:rPr>
          <w:color w:val="16325C" w:themeColor="text2"/>
          <w:rtl/>
        </w:rPr>
        <w:t xml:space="preserve">בדיון בנושאים אחרים יציג מנהל זירת הזנק את העניין בפני חברי  הוועדה ויענה על שאלות חברי הוועדה. </w:t>
      </w:r>
    </w:p>
    <w:p w:rsidR="00A47FAD" w:rsidRPr="00A47FAD" w:rsidRDefault="00A47FAD" w:rsidP="00A47FAD">
      <w:pPr>
        <w:numPr>
          <w:ilvl w:val="4"/>
          <w:numId w:val="6"/>
        </w:numPr>
        <w:rPr>
          <w:color w:val="16325C" w:themeColor="text2"/>
        </w:rPr>
      </w:pPr>
      <w:r w:rsidRPr="00A47FAD">
        <w:rPr>
          <w:color w:val="16325C" w:themeColor="text2"/>
          <w:rtl/>
        </w:rPr>
        <w:t xml:space="preserve">חברי הוועדה יצביעו ותתקבל החלטה. </w:t>
      </w:r>
    </w:p>
    <w:p w:rsidR="00A47FAD" w:rsidRPr="00A47FAD" w:rsidRDefault="00A47FAD" w:rsidP="00A47FAD">
      <w:pPr>
        <w:numPr>
          <w:ilvl w:val="4"/>
          <w:numId w:val="6"/>
        </w:numPr>
        <w:rPr>
          <w:color w:val="16325C" w:themeColor="text2"/>
        </w:rPr>
      </w:pPr>
      <w:r w:rsidRPr="00A47FAD">
        <w:rPr>
          <w:color w:val="16325C" w:themeColor="text2"/>
          <w:rtl/>
        </w:rPr>
        <w:t xml:space="preserve">החלטות הוועדה תתקבלנה ברוב קולות המשתתפים בישיבה. היו הדעות שקולות, תכריע דעתו של יו"ר הוועדה. </w:t>
      </w:r>
    </w:p>
    <w:p w:rsidR="00A47FAD" w:rsidRPr="00A47FAD" w:rsidRDefault="00A47FAD" w:rsidP="00A47FAD">
      <w:pPr>
        <w:numPr>
          <w:ilvl w:val="2"/>
          <w:numId w:val="6"/>
        </w:numPr>
        <w:rPr>
          <w:color w:val="16325C" w:themeColor="text2"/>
          <w:rtl/>
        </w:rPr>
      </w:pPr>
      <w:r w:rsidRPr="00A47FAD">
        <w:rPr>
          <w:color w:val="16325C" w:themeColor="text2"/>
          <w:rtl/>
        </w:rPr>
        <w:t xml:space="preserve"> באחריות זירת הזנק לרשום פרוטוקול של ישיבות הוועדה. בפרוטוקול יירשמו החלטות הוועדה, הנחיות ותנאים לביצוען (אם יוחלט) היקף התקציב המאושר, היקף המענק המאושר ותקופת הביצוע. יו"ר הוועדה יאשר את הפרוטוקול בחתימת ידו.</w:t>
      </w:r>
    </w:p>
    <w:p w:rsidR="00A47FAD" w:rsidRPr="00D573C2" w:rsidRDefault="00A47FAD" w:rsidP="00D573C2">
      <w:pPr>
        <w:pStyle w:val="3"/>
        <w:numPr>
          <w:ilvl w:val="1"/>
          <w:numId w:val="6"/>
        </w:numPr>
      </w:pPr>
      <w:bookmarkStart w:id="45" w:name="_Toc513380248"/>
      <w:r w:rsidRPr="00D573C2">
        <w:rPr>
          <w:rtl/>
        </w:rPr>
        <w:t>סודיות דיוני הוועדה</w:t>
      </w:r>
      <w:bookmarkEnd w:id="45"/>
    </w:p>
    <w:p w:rsidR="00A47FAD" w:rsidRPr="00A47FAD" w:rsidRDefault="00A47FAD" w:rsidP="004625A0">
      <w:pPr>
        <w:ind w:left="360"/>
        <w:rPr>
          <w:color w:val="16325C" w:themeColor="text2"/>
          <w:rtl/>
        </w:rPr>
      </w:pPr>
      <w:r w:rsidRPr="00A47FAD">
        <w:rPr>
          <w:color w:val="16325C" w:themeColor="text2"/>
          <w:rtl/>
        </w:rPr>
        <w:t xml:space="preserve">חברי הוועדה, הבודקים המקצועיים, מנהלי החממות, עובדי רשות החדשנות, משרד הכלכלה,  משרד האוצר, והיועצים המומחים המשתתפים בדיוני הוועדה, או מי שנמסר לו חומר ו/או מסמך מטעמה, מחויב בשמירת סודיות על פי ההוראות בסעיף 14 לחוק המו"פ המחייב שלא לגלות פרטים מדיוני הוועדה או מכל חומר ו/או ממסמך שנמסר לו, אלא אם קיבל את אישור </w:t>
      </w:r>
      <w:proofErr w:type="spellStart"/>
      <w:r w:rsidRPr="00A47FAD">
        <w:rPr>
          <w:color w:val="16325C" w:themeColor="text2"/>
          <w:rtl/>
        </w:rPr>
        <w:t>המדע"ר</w:t>
      </w:r>
      <w:proofErr w:type="spellEnd"/>
      <w:r w:rsidRPr="00A47FAD">
        <w:rPr>
          <w:color w:val="16325C" w:themeColor="text2"/>
          <w:rtl/>
        </w:rPr>
        <w:t xml:space="preserve"> לכך, מראש ובכתב.</w:t>
      </w:r>
    </w:p>
    <w:p w:rsidR="00A47FAD" w:rsidRPr="00D573C2" w:rsidRDefault="00A47FAD" w:rsidP="00D573C2">
      <w:pPr>
        <w:pStyle w:val="3"/>
        <w:numPr>
          <w:ilvl w:val="1"/>
          <w:numId w:val="6"/>
        </w:numPr>
      </w:pPr>
      <w:bookmarkStart w:id="46" w:name="_Toc513380249"/>
      <w:r w:rsidRPr="00D573C2">
        <w:rPr>
          <w:rtl/>
        </w:rPr>
        <w:t>החלטות ועדה עקרוניות</w:t>
      </w:r>
      <w:bookmarkEnd w:id="46"/>
    </w:p>
    <w:p w:rsidR="00A47FAD" w:rsidRPr="00A47FAD" w:rsidRDefault="00A47FAD" w:rsidP="004625A0">
      <w:pPr>
        <w:ind w:firstLine="360"/>
        <w:rPr>
          <w:b/>
          <w:bCs/>
          <w:color w:val="16325C" w:themeColor="text2"/>
          <w:rtl/>
        </w:rPr>
      </w:pPr>
      <w:r w:rsidRPr="00A47FAD">
        <w:rPr>
          <w:color w:val="16325C" w:themeColor="text2"/>
          <w:rtl/>
        </w:rPr>
        <w:t xml:space="preserve">החלטות ועדה עקרוניות הנוגעות לנהלי מסלולי ההטבה, במידה וישנן, יפורטו </w:t>
      </w:r>
      <w:r w:rsidRPr="00A47FAD">
        <w:rPr>
          <w:b/>
          <w:bCs/>
          <w:color w:val="16325C" w:themeColor="text2"/>
          <w:rtl/>
        </w:rPr>
        <w:t>בנספח</w:t>
      </w:r>
      <w:r w:rsidRPr="00A47FAD">
        <w:rPr>
          <w:rFonts w:hint="cs"/>
          <w:b/>
          <w:bCs/>
          <w:color w:val="16325C" w:themeColor="text2"/>
          <w:rtl/>
        </w:rPr>
        <w:t xml:space="preserve"> </w:t>
      </w:r>
      <w:r w:rsidRPr="00A47FAD">
        <w:rPr>
          <w:b/>
          <w:bCs/>
          <w:color w:val="16325C" w:themeColor="text2"/>
          <w:rtl/>
        </w:rPr>
        <w:t>מס' 20</w:t>
      </w:r>
      <w:r w:rsidRPr="00A47FAD">
        <w:rPr>
          <w:color w:val="16325C" w:themeColor="text2"/>
          <w:rtl/>
        </w:rPr>
        <w:t>.</w:t>
      </w:r>
    </w:p>
    <w:p w:rsidR="00A47FAD" w:rsidRPr="00A47FAD" w:rsidRDefault="00A47FAD" w:rsidP="00A47FAD">
      <w:pPr>
        <w:rPr>
          <w:color w:val="16325C" w:themeColor="text2"/>
          <w:rtl/>
        </w:rPr>
      </w:pPr>
      <w:r w:rsidRPr="00A47FAD">
        <w:rPr>
          <w:color w:val="16325C" w:themeColor="text2"/>
          <w:rtl/>
        </w:rPr>
        <w:br w:type="page"/>
      </w:r>
    </w:p>
    <w:p w:rsidR="00A47FAD" w:rsidRPr="00A47FAD" w:rsidRDefault="00A47FAD" w:rsidP="00A47FAD">
      <w:pPr>
        <w:pStyle w:val="2"/>
        <w:numPr>
          <w:ilvl w:val="0"/>
          <w:numId w:val="8"/>
        </w:numPr>
        <w:jc w:val="center"/>
        <w:rPr>
          <w:u w:val="single"/>
          <w:rtl/>
        </w:rPr>
      </w:pPr>
      <w:bookmarkStart w:id="47" w:name="_Toc513380250"/>
      <w:r w:rsidRPr="00A47FAD">
        <w:rPr>
          <w:u w:val="single"/>
          <w:rtl/>
        </w:rPr>
        <w:lastRenderedPageBreak/>
        <w:t>נספחים</w:t>
      </w:r>
      <w:bookmarkEnd w:id="47"/>
    </w:p>
    <w:p w:rsidR="00A47FAD" w:rsidRPr="00A47FAD" w:rsidRDefault="00A47FAD" w:rsidP="00A47FAD">
      <w:pPr>
        <w:rPr>
          <w:color w:val="16325C" w:themeColor="text2"/>
          <w:rtl/>
        </w:rPr>
      </w:pPr>
      <w:r w:rsidRPr="00A47FAD">
        <w:rPr>
          <w:color w:val="16325C" w:themeColor="text2"/>
          <w:rtl/>
        </w:rPr>
        <w:t>נספח 1 - הסכם התקשרות בין המדינה לבין זכיין החממה</w:t>
      </w:r>
    </w:p>
    <w:p w:rsidR="00A47FAD" w:rsidRPr="00A47FAD" w:rsidRDefault="00A47FAD" w:rsidP="00A47FAD">
      <w:pPr>
        <w:rPr>
          <w:color w:val="16325C" w:themeColor="text2"/>
          <w:rtl/>
        </w:rPr>
      </w:pPr>
      <w:r w:rsidRPr="00A47FAD">
        <w:rPr>
          <w:color w:val="16325C" w:themeColor="text2"/>
          <w:rtl/>
        </w:rPr>
        <w:t>נספח 2 -  טופס פתיחת / עדכון פרטי מוטב</w:t>
      </w:r>
    </w:p>
    <w:p w:rsidR="00A47FAD" w:rsidRPr="00A47FAD" w:rsidRDefault="00A47FAD" w:rsidP="00A47FAD">
      <w:pPr>
        <w:rPr>
          <w:color w:val="16325C" w:themeColor="text2"/>
          <w:rtl/>
        </w:rPr>
      </w:pPr>
      <w:r w:rsidRPr="00A47FAD">
        <w:rPr>
          <w:color w:val="16325C" w:themeColor="text2"/>
          <w:rtl/>
        </w:rPr>
        <w:t>נספח 3 -  בקשה לשינויים במסגרת תכנית החממות</w:t>
      </w:r>
    </w:p>
    <w:p w:rsidR="00A47FAD" w:rsidRPr="00A47FAD" w:rsidRDefault="00A47FAD" w:rsidP="00A47FAD">
      <w:pPr>
        <w:rPr>
          <w:color w:val="16325C" w:themeColor="text2"/>
          <w:rtl/>
        </w:rPr>
      </w:pPr>
      <w:r w:rsidRPr="00A47FAD">
        <w:rPr>
          <w:color w:val="16325C" w:themeColor="text2"/>
          <w:rtl/>
        </w:rPr>
        <w:t>נספח 4 -  דו"ח שנתי על פעילות החממה</w:t>
      </w:r>
    </w:p>
    <w:p w:rsidR="00A47FAD" w:rsidRPr="00A47FAD" w:rsidRDefault="00A47FAD" w:rsidP="00A47FAD">
      <w:pPr>
        <w:rPr>
          <w:color w:val="16325C" w:themeColor="text2"/>
          <w:rtl/>
        </w:rPr>
      </w:pPr>
      <w:r w:rsidRPr="00A47FAD">
        <w:rPr>
          <w:color w:val="16325C" w:themeColor="text2"/>
          <w:rtl/>
        </w:rPr>
        <w:t>נספח 5 -  בקשה להשקיע בחברה מתחילה הפועלת מכוח מסלול הטבה 23</w:t>
      </w:r>
    </w:p>
    <w:p w:rsidR="00A47FAD" w:rsidRPr="00A47FAD" w:rsidRDefault="00A47FAD" w:rsidP="00A47FAD">
      <w:pPr>
        <w:rPr>
          <w:color w:val="16325C" w:themeColor="text2"/>
          <w:rtl/>
        </w:rPr>
      </w:pPr>
      <w:r w:rsidRPr="00A47FAD">
        <w:rPr>
          <w:color w:val="16325C" w:themeColor="text2"/>
          <w:rtl/>
        </w:rPr>
        <w:t>נספח 6 -  תמיכת המדינה בחממות ובחברות פרויקט</w:t>
      </w:r>
    </w:p>
    <w:p w:rsidR="00A47FAD" w:rsidRPr="00A47FAD" w:rsidRDefault="00A47FAD" w:rsidP="00A47FAD">
      <w:pPr>
        <w:rPr>
          <w:color w:val="16325C" w:themeColor="text2"/>
          <w:rtl/>
        </w:rPr>
      </w:pPr>
      <w:r w:rsidRPr="00A47FAD">
        <w:rPr>
          <w:color w:val="16325C" w:themeColor="text2"/>
          <w:rtl/>
        </w:rPr>
        <w:t>1 – מענק לתפעול השוטף של חממה</w:t>
      </w:r>
    </w:p>
    <w:p w:rsidR="00A47FAD" w:rsidRPr="00A47FAD" w:rsidRDefault="00A47FAD" w:rsidP="00A47FAD">
      <w:pPr>
        <w:rPr>
          <w:color w:val="16325C" w:themeColor="text2"/>
          <w:rtl/>
        </w:rPr>
      </w:pPr>
      <w:r w:rsidRPr="00A47FAD">
        <w:rPr>
          <w:color w:val="16325C" w:themeColor="text2"/>
          <w:rtl/>
        </w:rPr>
        <w:t>2 – מענק לחברת פרויקט בחממה</w:t>
      </w:r>
    </w:p>
    <w:p w:rsidR="00A47FAD" w:rsidRPr="00A47FAD" w:rsidRDefault="00A47FAD" w:rsidP="00A47FAD">
      <w:pPr>
        <w:rPr>
          <w:color w:val="16325C" w:themeColor="text2"/>
          <w:rtl/>
        </w:rPr>
      </w:pPr>
      <w:r w:rsidRPr="00A47FAD">
        <w:rPr>
          <w:color w:val="16325C" w:themeColor="text2"/>
          <w:rtl/>
        </w:rPr>
        <w:t>3 – תקרות שכר</w:t>
      </w:r>
    </w:p>
    <w:p w:rsidR="00A47FAD" w:rsidRPr="00A47FAD" w:rsidRDefault="00A47FAD" w:rsidP="00A47FAD">
      <w:pPr>
        <w:rPr>
          <w:color w:val="16325C" w:themeColor="text2"/>
          <w:rtl/>
        </w:rPr>
      </w:pPr>
      <w:r w:rsidRPr="00A47FAD">
        <w:rPr>
          <w:color w:val="16325C" w:themeColor="text2"/>
          <w:rtl/>
        </w:rPr>
        <w:t>נספח 7 - דיווח כספי רבעוני</w:t>
      </w:r>
    </w:p>
    <w:p w:rsidR="00A47FAD" w:rsidRPr="00A47FAD" w:rsidRDefault="00A47FAD" w:rsidP="00A47FAD">
      <w:pPr>
        <w:rPr>
          <w:color w:val="16325C" w:themeColor="text2"/>
          <w:rtl/>
        </w:rPr>
      </w:pPr>
      <w:r w:rsidRPr="00A47FAD">
        <w:rPr>
          <w:color w:val="16325C" w:themeColor="text2"/>
          <w:rtl/>
        </w:rPr>
        <w:t xml:space="preserve">נספח </w:t>
      </w:r>
      <w:r w:rsidR="00B819B0">
        <w:rPr>
          <w:rFonts w:hint="cs"/>
          <w:color w:val="16325C" w:themeColor="text2"/>
          <w:rtl/>
        </w:rPr>
        <w:t>8.1</w:t>
      </w:r>
      <w:r w:rsidRPr="00A47FAD">
        <w:rPr>
          <w:color w:val="16325C" w:themeColor="text2"/>
          <w:rtl/>
        </w:rPr>
        <w:t xml:space="preserve"> - בקשה להעברה בין סעיפי תקציב</w:t>
      </w:r>
      <w:r w:rsidR="00B819B0">
        <w:rPr>
          <w:rFonts w:hint="cs"/>
          <w:color w:val="16325C" w:themeColor="text2"/>
          <w:rtl/>
        </w:rPr>
        <w:t xml:space="preserve"> </w:t>
      </w:r>
      <w:r w:rsidR="00B819B0">
        <w:rPr>
          <w:color w:val="16325C" w:themeColor="text2"/>
          <w:rtl/>
        </w:rPr>
        <w:t>–</w:t>
      </w:r>
      <w:r w:rsidR="00B819B0">
        <w:rPr>
          <w:rFonts w:hint="cs"/>
          <w:color w:val="16325C" w:themeColor="text2"/>
          <w:rtl/>
        </w:rPr>
        <w:t xml:space="preserve"> </w:t>
      </w:r>
      <w:proofErr w:type="spellStart"/>
      <w:r w:rsidR="00B819B0">
        <w:rPr>
          <w:rFonts w:hint="cs"/>
          <w:color w:val="16325C" w:themeColor="text2"/>
          <w:rtl/>
        </w:rPr>
        <w:t>מינהלת</w:t>
      </w:r>
      <w:proofErr w:type="spellEnd"/>
      <w:r w:rsidR="00B819B0">
        <w:rPr>
          <w:rFonts w:hint="cs"/>
          <w:color w:val="16325C" w:themeColor="text2"/>
          <w:rtl/>
        </w:rPr>
        <w:t xml:space="preserve"> חממה</w:t>
      </w:r>
    </w:p>
    <w:p w:rsidR="00B819B0" w:rsidRDefault="00B819B0" w:rsidP="00B819B0">
      <w:pPr>
        <w:rPr>
          <w:color w:val="16325C" w:themeColor="text2"/>
          <w:rtl/>
        </w:rPr>
      </w:pPr>
      <w:r w:rsidRPr="00A47FAD">
        <w:rPr>
          <w:color w:val="16325C" w:themeColor="text2"/>
          <w:rtl/>
        </w:rPr>
        <w:t xml:space="preserve">נספח </w:t>
      </w:r>
      <w:r>
        <w:rPr>
          <w:rFonts w:hint="cs"/>
          <w:color w:val="16325C" w:themeColor="text2"/>
          <w:rtl/>
        </w:rPr>
        <w:t>8.2</w:t>
      </w:r>
      <w:r w:rsidRPr="00A47FAD">
        <w:rPr>
          <w:color w:val="16325C" w:themeColor="text2"/>
          <w:rtl/>
        </w:rPr>
        <w:t xml:space="preserve"> - בקשה להעברה בין סעיפי תקציב</w:t>
      </w:r>
      <w:r>
        <w:rPr>
          <w:rFonts w:hint="cs"/>
          <w:color w:val="16325C" w:themeColor="text2"/>
          <w:rtl/>
        </w:rPr>
        <w:t xml:space="preserve"> </w:t>
      </w:r>
      <w:r>
        <w:rPr>
          <w:color w:val="16325C" w:themeColor="text2"/>
          <w:rtl/>
        </w:rPr>
        <w:t>–</w:t>
      </w:r>
      <w:r>
        <w:rPr>
          <w:rFonts w:hint="cs"/>
          <w:color w:val="16325C" w:themeColor="text2"/>
          <w:rtl/>
        </w:rPr>
        <w:t xml:space="preserve"> חברת פרויקט בחממה</w:t>
      </w:r>
    </w:p>
    <w:p w:rsidR="00A47FAD" w:rsidRPr="00A47FAD" w:rsidRDefault="001C39D5" w:rsidP="001C39D5">
      <w:pPr>
        <w:rPr>
          <w:color w:val="16325C" w:themeColor="text2"/>
          <w:rtl/>
        </w:rPr>
      </w:pPr>
      <w:r>
        <w:rPr>
          <w:color w:val="16325C" w:themeColor="text2"/>
          <w:rtl/>
        </w:rPr>
        <w:t xml:space="preserve">נספח 9 - </w:t>
      </w:r>
      <w:r w:rsidR="00A47FAD" w:rsidRPr="00A47FAD">
        <w:rPr>
          <w:color w:val="16325C" w:themeColor="text2"/>
          <w:rtl/>
        </w:rPr>
        <w:t>המסמכים הנספחים לדו"ח כספי סופי</w:t>
      </w:r>
    </w:p>
    <w:p w:rsidR="00A47FAD" w:rsidRPr="00A47FAD" w:rsidRDefault="00A47FAD" w:rsidP="00A47FAD">
      <w:pPr>
        <w:rPr>
          <w:color w:val="16325C" w:themeColor="text2"/>
          <w:rtl/>
        </w:rPr>
      </w:pPr>
      <w:r w:rsidRPr="00A47FAD">
        <w:rPr>
          <w:color w:val="16325C" w:themeColor="text2"/>
          <w:rtl/>
        </w:rPr>
        <w:t>נספח 10 – בקשה לתמיכה בחברת פרויקט במסגרת תכנית החממות</w:t>
      </w:r>
    </w:p>
    <w:p w:rsidR="00A47FAD" w:rsidRPr="00A47FAD" w:rsidRDefault="00A47FAD" w:rsidP="00A47FAD">
      <w:pPr>
        <w:rPr>
          <w:color w:val="16325C" w:themeColor="text2"/>
          <w:rtl/>
        </w:rPr>
      </w:pPr>
      <w:r w:rsidRPr="00A47FAD">
        <w:rPr>
          <w:color w:val="16325C" w:themeColor="text2"/>
          <w:rtl/>
        </w:rPr>
        <w:t xml:space="preserve">נספח 11 – אמות מידה לאישור תמיכה </w:t>
      </w:r>
      <w:proofErr w:type="spellStart"/>
      <w:r w:rsidRPr="00A47FAD">
        <w:rPr>
          <w:color w:val="16325C" w:themeColor="text2"/>
          <w:rtl/>
        </w:rPr>
        <w:t>בפרויקטי</w:t>
      </w:r>
      <w:proofErr w:type="spellEnd"/>
      <w:r w:rsidRPr="00A47FAD">
        <w:rPr>
          <w:color w:val="16325C" w:themeColor="text2"/>
          <w:rtl/>
        </w:rPr>
        <w:t xml:space="preserve"> חממה</w:t>
      </w:r>
    </w:p>
    <w:p w:rsidR="00A47FAD" w:rsidRPr="00A47FAD" w:rsidRDefault="00A47FAD" w:rsidP="00A47FAD">
      <w:pPr>
        <w:rPr>
          <w:color w:val="16325C" w:themeColor="text2"/>
          <w:rtl/>
        </w:rPr>
      </w:pPr>
      <w:r w:rsidRPr="00A47FAD">
        <w:rPr>
          <w:color w:val="16325C" w:themeColor="text2"/>
          <w:rtl/>
        </w:rPr>
        <w:t xml:space="preserve">נספח 12 – </w:t>
      </w:r>
      <w:r w:rsidR="000A206D">
        <w:rPr>
          <w:rFonts w:hint="cs"/>
          <w:color w:val="16325C" w:themeColor="text2"/>
          <w:rtl/>
        </w:rPr>
        <w:t>דוגמא ל</w:t>
      </w:r>
      <w:r w:rsidRPr="00A47FAD">
        <w:rPr>
          <w:color w:val="16325C" w:themeColor="text2"/>
          <w:rtl/>
        </w:rPr>
        <w:t>כתב התחייבות</w:t>
      </w:r>
      <w:r w:rsidR="000A206D">
        <w:rPr>
          <w:rFonts w:hint="cs"/>
          <w:color w:val="16325C" w:themeColor="text2"/>
          <w:rtl/>
        </w:rPr>
        <w:t xml:space="preserve"> </w:t>
      </w:r>
      <w:r w:rsidR="000A206D">
        <w:rPr>
          <w:color w:val="16325C" w:themeColor="text2"/>
          <w:rtl/>
        </w:rPr>
        <w:t>–</w:t>
      </w:r>
      <w:r w:rsidR="000A206D">
        <w:rPr>
          <w:rFonts w:hint="cs"/>
          <w:color w:val="16325C" w:themeColor="text2"/>
          <w:rtl/>
        </w:rPr>
        <w:t xml:space="preserve"> מסלול הטבה מס' 3 </w:t>
      </w:r>
    </w:p>
    <w:p w:rsidR="00A47FAD" w:rsidRPr="00A47FAD" w:rsidRDefault="00A47FAD" w:rsidP="00A47FAD">
      <w:pPr>
        <w:rPr>
          <w:color w:val="16325C" w:themeColor="text2"/>
          <w:rtl/>
        </w:rPr>
      </w:pPr>
      <w:r w:rsidRPr="00A47FAD">
        <w:rPr>
          <w:color w:val="16325C" w:themeColor="text2"/>
          <w:rtl/>
        </w:rPr>
        <w:t>נספח 13 – טופס תקציב</w:t>
      </w:r>
    </w:p>
    <w:p w:rsidR="00A47FAD" w:rsidRPr="00A47FAD" w:rsidRDefault="00A47FAD" w:rsidP="00A47FAD">
      <w:pPr>
        <w:rPr>
          <w:color w:val="16325C" w:themeColor="text2"/>
          <w:rtl/>
        </w:rPr>
      </w:pPr>
      <w:r w:rsidRPr="00A47FAD">
        <w:rPr>
          <w:color w:val="16325C" w:themeColor="text2"/>
          <w:rtl/>
        </w:rPr>
        <w:t xml:space="preserve">נספח 13.1 – תקציב </w:t>
      </w:r>
      <w:proofErr w:type="spellStart"/>
      <w:r w:rsidRPr="00A47FAD">
        <w:rPr>
          <w:color w:val="16325C" w:themeColor="text2"/>
          <w:rtl/>
        </w:rPr>
        <w:t>מינהלת</w:t>
      </w:r>
      <w:proofErr w:type="spellEnd"/>
      <w:r w:rsidRPr="00A47FAD">
        <w:rPr>
          <w:color w:val="16325C" w:themeColor="text2"/>
          <w:rtl/>
        </w:rPr>
        <w:t xml:space="preserve"> חממה</w:t>
      </w:r>
    </w:p>
    <w:p w:rsidR="00A47FAD" w:rsidRPr="00A47FAD" w:rsidRDefault="00A47FAD" w:rsidP="00A47FAD">
      <w:pPr>
        <w:rPr>
          <w:color w:val="16325C" w:themeColor="text2"/>
          <w:rtl/>
        </w:rPr>
      </w:pPr>
      <w:r w:rsidRPr="00A47FAD">
        <w:rPr>
          <w:color w:val="16325C" w:themeColor="text2"/>
          <w:rtl/>
        </w:rPr>
        <w:t>נספח 13.2 – תקציב חברת פרויקט בחממה</w:t>
      </w:r>
    </w:p>
    <w:p w:rsidR="00A47FAD" w:rsidRPr="00A47FAD" w:rsidRDefault="00A47FAD" w:rsidP="00A47FAD">
      <w:pPr>
        <w:rPr>
          <w:color w:val="16325C" w:themeColor="text2"/>
          <w:rtl/>
        </w:rPr>
      </w:pPr>
      <w:r w:rsidRPr="00A47FAD">
        <w:rPr>
          <w:color w:val="16325C" w:themeColor="text2"/>
          <w:rtl/>
        </w:rPr>
        <w:t xml:space="preserve">נספח 14 – מכתב מלווה להפעלת פרויקט חממה  </w:t>
      </w:r>
    </w:p>
    <w:p w:rsidR="00A47FAD" w:rsidRPr="00A47FAD" w:rsidRDefault="00A47FAD" w:rsidP="00A47FAD">
      <w:pPr>
        <w:rPr>
          <w:color w:val="16325C" w:themeColor="text2"/>
          <w:rtl/>
        </w:rPr>
      </w:pPr>
      <w:r w:rsidRPr="00A47FAD">
        <w:rPr>
          <w:color w:val="16325C" w:themeColor="text2"/>
          <w:rtl/>
        </w:rPr>
        <w:t>נספח 15 – בקשה לדיון חוזר</w:t>
      </w:r>
    </w:p>
    <w:p w:rsidR="00A47FAD" w:rsidRPr="00A47FAD" w:rsidRDefault="00A47FAD" w:rsidP="00A47FAD">
      <w:pPr>
        <w:rPr>
          <w:color w:val="16325C" w:themeColor="text2"/>
          <w:rtl/>
        </w:rPr>
      </w:pPr>
      <w:r w:rsidRPr="00A47FAD">
        <w:rPr>
          <w:color w:val="16325C" w:themeColor="text2"/>
          <w:rtl/>
        </w:rPr>
        <w:t>נספח 16 – דו"ח תקופתי חצי שנתי/מסכם לחברת פרויקט</w:t>
      </w:r>
    </w:p>
    <w:p w:rsidR="00A47FAD" w:rsidRPr="00A47FAD" w:rsidRDefault="00A47FAD" w:rsidP="00A47FAD">
      <w:pPr>
        <w:rPr>
          <w:color w:val="16325C" w:themeColor="text2"/>
          <w:rtl/>
        </w:rPr>
      </w:pPr>
      <w:r w:rsidRPr="00A47FAD">
        <w:rPr>
          <w:color w:val="16325C" w:themeColor="text2"/>
          <w:rtl/>
        </w:rPr>
        <w:t xml:space="preserve">נספח 17 – טופס העברת חובות זכויות </w:t>
      </w:r>
    </w:p>
    <w:p w:rsidR="00A47FAD" w:rsidRPr="00A47FAD" w:rsidRDefault="00A47FAD" w:rsidP="00A47FAD">
      <w:pPr>
        <w:rPr>
          <w:color w:val="16325C" w:themeColor="text2"/>
          <w:rtl/>
        </w:rPr>
      </w:pPr>
      <w:r w:rsidRPr="00A47FAD">
        <w:rPr>
          <w:color w:val="16325C" w:themeColor="text2"/>
          <w:rtl/>
        </w:rPr>
        <w:t>נספח 18 – טופס דיווח תמלוגים</w:t>
      </w:r>
    </w:p>
    <w:p w:rsidR="00A47FAD" w:rsidRPr="00A47FAD" w:rsidRDefault="00A47FAD" w:rsidP="00A47FAD">
      <w:pPr>
        <w:rPr>
          <w:color w:val="16325C" w:themeColor="text2"/>
          <w:rtl/>
        </w:rPr>
      </w:pPr>
      <w:r w:rsidRPr="00A47FAD">
        <w:rPr>
          <w:color w:val="16325C" w:themeColor="text2"/>
          <w:rtl/>
        </w:rPr>
        <w:t>נספח 19 – בקשה לסגירת תכנית</w:t>
      </w:r>
    </w:p>
    <w:p w:rsidR="002832BB" w:rsidRPr="00A47FAD" w:rsidRDefault="00A47FAD" w:rsidP="00B742F8">
      <w:pPr>
        <w:rPr>
          <w:color w:val="16325C" w:themeColor="text2"/>
          <w:rtl/>
        </w:rPr>
      </w:pPr>
      <w:r w:rsidRPr="00A47FAD">
        <w:rPr>
          <w:color w:val="16325C" w:themeColor="text2"/>
          <w:rtl/>
        </w:rPr>
        <w:t xml:space="preserve">נספח 20 – החלטות </w:t>
      </w:r>
      <w:r w:rsidR="00FF4701">
        <w:rPr>
          <w:rFonts w:hint="cs"/>
          <w:color w:val="16325C" w:themeColor="text2"/>
          <w:rtl/>
        </w:rPr>
        <w:t>עקרוניות של הוועדה</w:t>
      </w:r>
    </w:p>
    <w:sectPr w:rsidR="002832BB" w:rsidRPr="00A47FAD" w:rsidSect="007A09F5">
      <w:headerReference w:type="default" r:id="rId9"/>
      <w:pgSz w:w="11906" w:h="16838" w:code="9"/>
      <w:pgMar w:top="1440" w:right="1803" w:bottom="1440" w:left="1803" w:header="709" w:footer="709"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369A1" w:rsidRDefault="007369A1" w:rsidP="00C10F51">
      <w:r>
        <w:separator/>
      </w:r>
    </w:p>
  </w:endnote>
  <w:endnote w:type="continuationSeparator" w:id="0">
    <w:p w:rsidR="007369A1" w:rsidRDefault="007369A1" w:rsidP="00C10F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David">
    <w:panose1 w:val="020E0502060401010101"/>
    <w:charset w:val="00"/>
    <w:family w:val="swiss"/>
    <w:pitch w:val="variable"/>
    <w:sig w:usb0="00000803" w:usb1="00000000" w:usb2="00000000" w:usb3="00000000" w:csb0="00000021" w:csb1="00000000"/>
    <w:embedRegular r:id="rId1" w:fontKey="{A61F9ED6-C4FE-45ED-8C82-A636435A114E}"/>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2" w:fontKey="{957BCFCE-AF87-4B6A-A53F-5F2502210509}"/>
  </w:font>
  <w:font w:name="Miriam">
    <w:panose1 w:val="020B0502050101010101"/>
    <w:charset w:val="00"/>
    <w:family w:val="swiss"/>
    <w:pitch w:val="variable"/>
    <w:sig w:usb0="00000803" w:usb1="00000000" w:usb2="00000000" w:usb3="00000000" w:csb0="00000021" w:csb1="00000000"/>
    <w:embedRegular r:id="rId3" w:fontKey="{FB8041F6-4A04-4A8E-9AAE-256A89D0463D}"/>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369A1" w:rsidRDefault="007369A1" w:rsidP="00C10F51">
      <w:r>
        <w:separator/>
      </w:r>
    </w:p>
  </w:footnote>
  <w:footnote w:type="continuationSeparator" w:id="0">
    <w:p w:rsidR="007369A1" w:rsidRDefault="007369A1" w:rsidP="00C10F51">
      <w:r>
        <w:continuationSeparator/>
      </w:r>
    </w:p>
  </w:footnote>
  <w:footnote w:id="1">
    <w:p w:rsidR="007369A1" w:rsidRPr="003A58F6" w:rsidRDefault="007369A1" w:rsidP="00A47FAD">
      <w:pPr>
        <w:rPr>
          <w:rtl/>
        </w:rPr>
      </w:pPr>
      <w:r>
        <w:rPr>
          <w:rStyle w:val="af2"/>
        </w:rPr>
        <w:footnoteRef/>
      </w:r>
      <w:r>
        <w:rPr>
          <w:rtl/>
        </w:rPr>
        <w:t xml:space="preserve"> </w:t>
      </w:r>
      <w:r>
        <w:rPr>
          <w:rFonts w:hint="cs"/>
          <w:rtl/>
        </w:rPr>
        <w:t xml:space="preserve">נוהל 200-03: </w:t>
      </w:r>
      <w:hyperlink r:id="rId1" w:history="1">
        <w:r>
          <w:rPr>
            <w:rStyle w:val="Hyperlink"/>
            <w:rtl/>
          </w:rPr>
          <w:t>קישור לנוהל 200-03</w:t>
        </w:r>
      </w:hyperlink>
    </w:p>
    <w:p w:rsidR="007369A1" w:rsidRPr="00C0425D" w:rsidRDefault="007369A1" w:rsidP="00A47FAD">
      <w:pPr>
        <w:rPr>
          <w:rtl/>
        </w:rPr>
      </w:pPr>
    </w:p>
    <w:p w:rsidR="007369A1" w:rsidRDefault="007369A1" w:rsidP="00A47FAD">
      <w:pPr>
        <w:pStyle w:val="af0"/>
        <w:rPr>
          <w:rtl/>
        </w:rPr>
      </w:pPr>
    </w:p>
  </w:footnote>
  <w:footnote w:id="2">
    <w:p w:rsidR="007369A1" w:rsidRPr="000C7CB0" w:rsidRDefault="007369A1" w:rsidP="00A47FAD">
      <w:pPr>
        <w:rPr>
          <w:rtl/>
        </w:rPr>
      </w:pPr>
      <w:r>
        <w:rPr>
          <w:rStyle w:val="af2"/>
        </w:rPr>
        <w:footnoteRef/>
      </w:r>
      <w:r>
        <w:rPr>
          <w:rtl/>
        </w:rPr>
        <w:t xml:space="preserve"> </w:t>
      </w:r>
      <w:r>
        <w:rPr>
          <w:rFonts w:hint="cs"/>
          <w:rtl/>
        </w:rPr>
        <w:t xml:space="preserve">נוהל 200-03: </w:t>
      </w:r>
      <w:hyperlink r:id="rId2" w:history="1">
        <w:r>
          <w:rPr>
            <w:rStyle w:val="Hyperlink"/>
            <w:rtl/>
          </w:rPr>
          <w:t>קישור לנוהל 200-03</w:t>
        </w:r>
      </w:hyperlink>
    </w:p>
    <w:p w:rsidR="007369A1" w:rsidRDefault="007369A1" w:rsidP="00A47FAD">
      <w:pPr>
        <w:pStyle w:val="af0"/>
        <w:rPr>
          <w:rtl/>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369A1" w:rsidRDefault="007369A1" w:rsidP="00A47FAD">
    <w:pPr>
      <w:pStyle w:val="a4"/>
      <w:spacing w:before="0"/>
      <w:jc w:val="right"/>
    </w:pPr>
    <w:r>
      <w:rPr>
        <w:noProof/>
      </w:rPr>
      <w:drawing>
        <wp:inline distT="0" distB="0" distL="0" distR="0" wp14:anchorId="79EE746B" wp14:editId="4BF53889">
          <wp:extent cx="5689600" cy="1357380"/>
          <wp:effectExtent l="0" t="0" r="6350" b="0"/>
          <wp:docPr id="1" name="תמונה 4" title="לוגו רשות החדשנות ולוגו זירת הזנ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_General.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689657" cy="1357394"/>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A66F24"/>
    <w:multiLevelType w:val="hybridMultilevel"/>
    <w:tmpl w:val="895AEB30"/>
    <w:lvl w:ilvl="0" w:tplc="511C36CC">
      <w:start w:val="1"/>
      <w:numFmt w:val="decimal"/>
      <w:pStyle w:val="Numbering1"/>
      <w:lvlText w:val="%1."/>
      <w:lvlJc w:val="left"/>
      <w:pPr>
        <w:ind w:left="1004" w:hanging="360"/>
      </w:pPr>
      <w:rPr>
        <w:b/>
        <w:bCs/>
        <w:color w:val="000000" w:themeColor="text1"/>
      </w:rPr>
    </w:lvl>
    <w:lvl w:ilvl="1" w:tplc="19DC890A">
      <w:start w:val="1"/>
      <w:numFmt w:val="hebrew1"/>
      <w:pStyle w:val="Numbering2"/>
      <w:lvlText w:val="%2."/>
      <w:lvlJc w:val="left"/>
      <w:pPr>
        <w:ind w:left="1724" w:hanging="360"/>
      </w:pPr>
      <w:rPr>
        <w:rFonts w:hint="default"/>
        <w:b/>
        <w:bCs/>
        <w:color w:val="000000" w:themeColor="text1"/>
      </w:r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1" w15:restartNumberingAfterBreak="0">
    <w:nsid w:val="07962F85"/>
    <w:multiLevelType w:val="hybridMultilevel"/>
    <w:tmpl w:val="87426F80"/>
    <w:lvl w:ilvl="0" w:tplc="04090003">
      <w:start w:val="1"/>
      <w:numFmt w:val="bullet"/>
      <w:lvlText w:val="o"/>
      <w:lvlJc w:val="left"/>
      <w:pPr>
        <w:tabs>
          <w:tab w:val="num" w:pos="3240"/>
        </w:tabs>
        <w:ind w:left="3240" w:hanging="360"/>
      </w:pPr>
      <w:rPr>
        <w:rFonts w:ascii="Courier New" w:hAnsi="Courier New" w:cs="Courier New" w:hint="default"/>
      </w:rPr>
    </w:lvl>
    <w:lvl w:ilvl="1" w:tplc="04090003">
      <w:start w:val="1"/>
      <w:numFmt w:val="bullet"/>
      <w:lvlText w:val="o"/>
      <w:lvlJc w:val="left"/>
      <w:pPr>
        <w:tabs>
          <w:tab w:val="num" w:pos="3960"/>
        </w:tabs>
        <w:ind w:left="3960" w:hanging="360"/>
      </w:pPr>
      <w:rPr>
        <w:rFonts w:ascii="Courier New" w:hAnsi="Courier New" w:cs="Courier New" w:hint="default"/>
      </w:rPr>
    </w:lvl>
    <w:lvl w:ilvl="2" w:tplc="04090005" w:tentative="1">
      <w:start w:val="1"/>
      <w:numFmt w:val="bullet"/>
      <w:lvlText w:val=""/>
      <w:lvlJc w:val="left"/>
      <w:pPr>
        <w:tabs>
          <w:tab w:val="num" w:pos="4680"/>
        </w:tabs>
        <w:ind w:left="4680" w:hanging="360"/>
      </w:pPr>
      <w:rPr>
        <w:rFonts w:ascii="Wingdings" w:hAnsi="Wingdings" w:hint="default"/>
      </w:rPr>
    </w:lvl>
    <w:lvl w:ilvl="3" w:tplc="04090001" w:tentative="1">
      <w:start w:val="1"/>
      <w:numFmt w:val="bullet"/>
      <w:lvlText w:val=""/>
      <w:lvlJc w:val="left"/>
      <w:pPr>
        <w:tabs>
          <w:tab w:val="num" w:pos="5400"/>
        </w:tabs>
        <w:ind w:left="5400" w:hanging="360"/>
      </w:pPr>
      <w:rPr>
        <w:rFonts w:ascii="Symbol" w:hAnsi="Symbol" w:hint="default"/>
      </w:rPr>
    </w:lvl>
    <w:lvl w:ilvl="4" w:tplc="04090003" w:tentative="1">
      <w:start w:val="1"/>
      <w:numFmt w:val="bullet"/>
      <w:lvlText w:val="o"/>
      <w:lvlJc w:val="left"/>
      <w:pPr>
        <w:tabs>
          <w:tab w:val="num" w:pos="6120"/>
        </w:tabs>
        <w:ind w:left="6120" w:hanging="360"/>
      </w:pPr>
      <w:rPr>
        <w:rFonts w:ascii="Courier New" w:hAnsi="Courier New" w:cs="Courier New" w:hint="default"/>
      </w:rPr>
    </w:lvl>
    <w:lvl w:ilvl="5" w:tplc="04090005" w:tentative="1">
      <w:start w:val="1"/>
      <w:numFmt w:val="bullet"/>
      <w:lvlText w:val=""/>
      <w:lvlJc w:val="left"/>
      <w:pPr>
        <w:tabs>
          <w:tab w:val="num" w:pos="6840"/>
        </w:tabs>
        <w:ind w:left="6840" w:hanging="360"/>
      </w:pPr>
      <w:rPr>
        <w:rFonts w:ascii="Wingdings" w:hAnsi="Wingdings" w:hint="default"/>
      </w:rPr>
    </w:lvl>
    <w:lvl w:ilvl="6" w:tplc="04090001" w:tentative="1">
      <w:start w:val="1"/>
      <w:numFmt w:val="bullet"/>
      <w:lvlText w:val=""/>
      <w:lvlJc w:val="left"/>
      <w:pPr>
        <w:tabs>
          <w:tab w:val="num" w:pos="7560"/>
        </w:tabs>
        <w:ind w:left="7560" w:hanging="360"/>
      </w:pPr>
      <w:rPr>
        <w:rFonts w:ascii="Symbol" w:hAnsi="Symbol" w:hint="default"/>
      </w:rPr>
    </w:lvl>
    <w:lvl w:ilvl="7" w:tplc="04090003" w:tentative="1">
      <w:start w:val="1"/>
      <w:numFmt w:val="bullet"/>
      <w:lvlText w:val="o"/>
      <w:lvlJc w:val="left"/>
      <w:pPr>
        <w:tabs>
          <w:tab w:val="num" w:pos="8280"/>
        </w:tabs>
        <w:ind w:left="8280" w:hanging="360"/>
      </w:pPr>
      <w:rPr>
        <w:rFonts w:ascii="Courier New" w:hAnsi="Courier New" w:cs="Courier New" w:hint="default"/>
      </w:rPr>
    </w:lvl>
    <w:lvl w:ilvl="8" w:tplc="04090005" w:tentative="1">
      <w:start w:val="1"/>
      <w:numFmt w:val="bullet"/>
      <w:lvlText w:val=""/>
      <w:lvlJc w:val="left"/>
      <w:pPr>
        <w:tabs>
          <w:tab w:val="num" w:pos="9000"/>
        </w:tabs>
        <w:ind w:left="9000" w:hanging="360"/>
      </w:pPr>
      <w:rPr>
        <w:rFonts w:ascii="Wingdings" w:hAnsi="Wingdings" w:hint="default"/>
      </w:rPr>
    </w:lvl>
  </w:abstractNum>
  <w:abstractNum w:abstractNumId="2" w15:restartNumberingAfterBreak="0">
    <w:nsid w:val="0B50392E"/>
    <w:multiLevelType w:val="multilevel"/>
    <w:tmpl w:val="524C9728"/>
    <w:lvl w:ilvl="0">
      <w:start w:val="1"/>
      <w:numFmt w:val="decimal"/>
      <w:lvlText w:val="%1."/>
      <w:lvlJc w:val="left"/>
      <w:pPr>
        <w:ind w:left="360" w:hanging="360"/>
      </w:pPr>
      <w:rPr>
        <w:color w:val="auto"/>
        <w:lang w:val="en-US" w:bidi="he-IL"/>
      </w:rPr>
    </w:lvl>
    <w:lvl w:ilvl="1">
      <w:start w:val="1"/>
      <w:numFmt w:val="decimal"/>
      <w:lvlText w:val="%1.%2."/>
      <w:lvlJc w:val="left"/>
      <w:pPr>
        <w:ind w:left="792" w:hanging="432"/>
      </w:pPr>
      <w:rPr>
        <w:color w:val="16325C" w:themeColor="text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1D24991"/>
    <w:multiLevelType w:val="multilevel"/>
    <w:tmpl w:val="81841834"/>
    <w:lvl w:ilvl="0">
      <w:start w:val="1"/>
      <w:numFmt w:val="decimal"/>
      <w:lvlText w:val="%1."/>
      <w:lvlJc w:val="left"/>
      <w:pPr>
        <w:tabs>
          <w:tab w:val="num" w:pos="360"/>
        </w:tabs>
        <w:ind w:left="360" w:hanging="360"/>
      </w:pPr>
      <w:rPr>
        <w:rFonts w:hint="default"/>
        <w:color w:val="auto"/>
        <w:lang w:val="en-US" w:bidi="he-IL"/>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712"/>
        </w:tabs>
        <w:ind w:left="1496" w:hanging="504"/>
      </w:pPr>
      <w:rPr>
        <w:rFonts w:ascii="Times New Roman" w:eastAsia="Times New Roman" w:hAnsi="Times New Roman" w:cs="David" w:hint="default"/>
        <w:b w:val="0"/>
        <w:bCs w:val="0"/>
        <w:lang w:bidi="he-IL"/>
      </w:rPr>
    </w:lvl>
    <w:lvl w:ilvl="3">
      <w:start w:val="1"/>
      <w:numFmt w:val="hebrew1"/>
      <w:lvlText w:val="%4."/>
      <w:lvlJc w:val="center"/>
      <w:pPr>
        <w:tabs>
          <w:tab w:val="num" w:pos="1440"/>
        </w:tabs>
        <w:ind w:left="1440" w:hanging="360"/>
      </w:pPr>
      <w:rPr>
        <w:rFonts w:hint="default"/>
      </w:rPr>
    </w:lvl>
    <w:lvl w:ilvl="4">
      <w:start w:val="1"/>
      <w:numFmt w:val="hebrew1"/>
      <w:lvlText w:val="%5)"/>
      <w:lvlJc w:val="center"/>
      <w:pPr>
        <w:tabs>
          <w:tab w:val="num" w:pos="1800"/>
        </w:tabs>
        <w:ind w:left="1800" w:hanging="360"/>
      </w:pPr>
      <w:rPr>
        <w:rFonts w:hint="default"/>
        <w:color w:val="16325C" w:themeColor="text2"/>
      </w:rPr>
    </w:lvl>
    <w:lvl w:ilvl="5">
      <w:start w:val="1"/>
      <w:numFmt w:val="decimal"/>
      <w:lvlText w:val="%6)"/>
      <w:lvlJc w:val="left"/>
      <w:pPr>
        <w:tabs>
          <w:tab w:val="num" w:pos="2160"/>
        </w:tabs>
        <w:ind w:left="2160" w:hanging="360"/>
      </w:pPr>
      <w:rPr>
        <w:rFonts w:hint="default"/>
      </w:rPr>
    </w:lvl>
    <w:lvl w:ilvl="6">
      <w:start w:val="1"/>
      <w:numFmt w:val="hebrew1"/>
      <w:lvlText w:val="%7."/>
      <w:lvlJc w:val="center"/>
      <w:pPr>
        <w:tabs>
          <w:tab w:val="num" w:pos="2520"/>
        </w:tabs>
        <w:ind w:left="2520" w:hanging="36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 w15:restartNumberingAfterBreak="0">
    <w:nsid w:val="2D391E83"/>
    <w:multiLevelType w:val="hybridMultilevel"/>
    <w:tmpl w:val="9E721088"/>
    <w:lvl w:ilvl="0" w:tplc="2424C88E">
      <w:start w:val="1"/>
      <w:numFmt w:val="hebrew1"/>
      <w:lvlText w:val="%1)"/>
      <w:lvlJc w:val="left"/>
      <w:pPr>
        <w:tabs>
          <w:tab w:val="num" w:pos="2160"/>
        </w:tabs>
        <w:ind w:left="2160" w:hanging="72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5" w15:restartNumberingAfterBreak="0">
    <w:nsid w:val="35D5587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4197719E"/>
    <w:multiLevelType w:val="multilevel"/>
    <w:tmpl w:val="0409001F"/>
    <w:lvl w:ilvl="0">
      <w:start w:val="1"/>
      <w:numFmt w:val="decimal"/>
      <w:lvlText w:val="%1."/>
      <w:lvlJc w:val="left"/>
      <w:pPr>
        <w:ind w:left="360" w:hanging="360"/>
      </w:pPr>
      <w:rPr>
        <w:color w:val="auto"/>
        <w:lang w:val="en-US" w:bidi="he-IL"/>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423532F7"/>
    <w:multiLevelType w:val="hybridMultilevel"/>
    <w:tmpl w:val="E828FC8C"/>
    <w:lvl w:ilvl="0" w:tplc="84E00016">
      <w:start w:val="1"/>
      <w:numFmt w:val="bullet"/>
      <w:pStyle w:val="a"/>
      <w:lvlText w:val=""/>
      <w:lvlJc w:val="left"/>
      <w:pPr>
        <w:ind w:left="1440" w:hanging="360"/>
      </w:pPr>
      <w:rPr>
        <w:rFonts w:ascii="Symbol" w:hAnsi="Symbol" w:hint="default"/>
        <w:color w:val="000000" w:themeColor="text1"/>
      </w:rPr>
    </w:lvl>
    <w:lvl w:ilvl="1" w:tplc="4B5696D0">
      <w:start w:val="1"/>
      <w:numFmt w:val="bullet"/>
      <w:pStyle w:val="Bullets2"/>
      <w:lvlText w:val=""/>
      <w:lvlJc w:val="left"/>
      <w:pPr>
        <w:ind w:left="2160" w:hanging="360"/>
      </w:pPr>
      <w:rPr>
        <w:rFonts w:ascii="Symbol" w:hAnsi="Symbol" w:hint="default"/>
        <w:color w:val="000000" w:themeColor="text1"/>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452A2451"/>
    <w:multiLevelType w:val="hybridMultilevel"/>
    <w:tmpl w:val="3CF60F50"/>
    <w:lvl w:ilvl="0" w:tplc="744E31D8">
      <w:start w:val="1"/>
      <w:numFmt w:val="bullet"/>
      <w:lvlText w:val=""/>
      <w:lvlJc w:val="left"/>
      <w:pPr>
        <w:tabs>
          <w:tab w:val="num" w:pos="720"/>
        </w:tabs>
        <w:ind w:left="720" w:hanging="360"/>
      </w:pPr>
      <w:rPr>
        <w:rFonts w:ascii="Symbol" w:hAnsi="Symbol" w:hint="default"/>
        <w:color w:val="auto"/>
      </w:rPr>
    </w:lvl>
    <w:lvl w:ilvl="1" w:tplc="24424BE2">
      <w:numFmt w:val="bullet"/>
      <w:lvlText w:val="-"/>
      <w:lvlJc w:val="left"/>
      <w:pPr>
        <w:tabs>
          <w:tab w:val="num" w:pos="1440"/>
        </w:tabs>
        <w:ind w:left="1440" w:hanging="360"/>
      </w:pPr>
      <w:rPr>
        <w:rFonts w:ascii="Times New Roman" w:eastAsia="Times New Roman" w:hAnsi="Times New Roman" w:cs="David" w:hint="default"/>
      </w:rPr>
    </w:lvl>
    <w:lvl w:ilvl="2" w:tplc="04090005">
      <w:start w:val="1"/>
      <w:numFmt w:val="bullet"/>
      <w:lvlText w:val=""/>
      <w:lvlJc w:val="left"/>
      <w:pPr>
        <w:tabs>
          <w:tab w:val="num" w:pos="2160"/>
        </w:tabs>
        <w:ind w:left="2160" w:hanging="360"/>
      </w:pPr>
      <w:rPr>
        <w:rFonts w:ascii="Wingdings" w:hAnsi="Wingdings" w:hint="default"/>
      </w:rPr>
    </w:lvl>
    <w:lvl w:ilvl="3" w:tplc="D6CCFB14">
      <w:start w:val="1"/>
      <w:numFmt w:val="decimal"/>
      <w:lvlText w:val="%4)"/>
      <w:lvlJc w:val="left"/>
      <w:pPr>
        <w:tabs>
          <w:tab w:val="num" w:pos="2345"/>
        </w:tabs>
        <w:ind w:left="2345" w:hanging="360"/>
      </w:pPr>
      <w:rPr>
        <w:rFonts w:hint="default"/>
        <w:color w:val="16325C" w:themeColor="text2"/>
      </w:rPr>
    </w:lvl>
    <w:lvl w:ilvl="4" w:tplc="3782F17E">
      <w:start w:val="1"/>
      <w:numFmt w:val="decimal"/>
      <w:lvlText w:val="%5."/>
      <w:lvlJc w:val="left"/>
      <w:pPr>
        <w:tabs>
          <w:tab w:val="num" w:pos="3600"/>
        </w:tabs>
        <w:ind w:left="3600" w:hanging="360"/>
      </w:pPr>
      <w:rPr>
        <w:rFonts w:ascii="Times New Roman" w:eastAsia="Times New Roman" w:hAnsi="Times New Roman" w:cs="David"/>
        <w:color w:val="auto"/>
        <w:lang w:val="en-US" w:bidi="he-IL"/>
      </w:rPr>
    </w:lvl>
    <w:lvl w:ilvl="5" w:tplc="43849B8A">
      <w:start w:val="1"/>
      <w:numFmt w:val="hebrew1"/>
      <w:lvlText w:val="%6)"/>
      <w:lvlJc w:val="left"/>
      <w:pPr>
        <w:tabs>
          <w:tab w:val="num" w:pos="4320"/>
        </w:tabs>
        <w:ind w:left="4320" w:hanging="360"/>
      </w:pPr>
      <w:rPr>
        <w:rFont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7"/>
  </w:num>
  <w:num w:numId="2">
    <w:abstractNumId w:val="0"/>
  </w:num>
  <w:num w:numId="3">
    <w:abstractNumId w:val="8"/>
  </w:num>
  <w:num w:numId="4">
    <w:abstractNumId w:val="1"/>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4"/>
  </w:num>
  <w:num w:numId="8">
    <w:abstractNumId w:val="2"/>
  </w:num>
  <w:num w:numId="9">
    <w:abstractNumId w:val="6"/>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embedTrueTypeFonts/>
  <w:proofState w:spelling="clean" w:grammar="clean"/>
  <w:attachedTemplate r:id="rId1"/>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7FAD"/>
    <w:rsid w:val="00083942"/>
    <w:rsid w:val="000A206D"/>
    <w:rsid w:val="00134CF2"/>
    <w:rsid w:val="001C39D5"/>
    <w:rsid w:val="001E047A"/>
    <w:rsid w:val="002547A3"/>
    <w:rsid w:val="002832BB"/>
    <w:rsid w:val="002A76EA"/>
    <w:rsid w:val="002C533A"/>
    <w:rsid w:val="002D4E45"/>
    <w:rsid w:val="003745AA"/>
    <w:rsid w:val="003C1B2A"/>
    <w:rsid w:val="00407236"/>
    <w:rsid w:val="0046252D"/>
    <w:rsid w:val="004625A0"/>
    <w:rsid w:val="00463D5B"/>
    <w:rsid w:val="00500760"/>
    <w:rsid w:val="005724D7"/>
    <w:rsid w:val="005C3D4A"/>
    <w:rsid w:val="005F213D"/>
    <w:rsid w:val="00600848"/>
    <w:rsid w:val="00602AB6"/>
    <w:rsid w:val="0063632D"/>
    <w:rsid w:val="006436E4"/>
    <w:rsid w:val="006E7B31"/>
    <w:rsid w:val="007031EC"/>
    <w:rsid w:val="007369A1"/>
    <w:rsid w:val="00740EB1"/>
    <w:rsid w:val="00777AEB"/>
    <w:rsid w:val="00794872"/>
    <w:rsid w:val="007A09F5"/>
    <w:rsid w:val="00840F73"/>
    <w:rsid w:val="00847FAD"/>
    <w:rsid w:val="00861A05"/>
    <w:rsid w:val="008663DD"/>
    <w:rsid w:val="00921D8A"/>
    <w:rsid w:val="00945318"/>
    <w:rsid w:val="009743CA"/>
    <w:rsid w:val="009B2D2F"/>
    <w:rsid w:val="00A232AD"/>
    <w:rsid w:val="00A33DBE"/>
    <w:rsid w:val="00A47FAD"/>
    <w:rsid w:val="00B23BD9"/>
    <w:rsid w:val="00B73AAD"/>
    <w:rsid w:val="00B742F8"/>
    <w:rsid w:val="00B819B0"/>
    <w:rsid w:val="00BB18C8"/>
    <w:rsid w:val="00BC7E7F"/>
    <w:rsid w:val="00C10F51"/>
    <w:rsid w:val="00C3240A"/>
    <w:rsid w:val="00C37C4C"/>
    <w:rsid w:val="00C4027C"/>
    <w:rsid w:val="00CE73CD"/>
    <w:rsid w:val="00CE79D0"/>
    <w:rsid w:val="00D11B0B"/>
    <w:rsid w:val="00D31689"/>
    <w:rsid w:val="00D573C2"/>
    <w:rsid w:val="00DB2152"/>
    <w:rsid w:val="00E0005C"/>
    <w:rsid w:val="00E44EA8"/>
    <w:rsid w:val="00F921B9"/>
    <w:rsid w:val="00FF4701"/>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255F879D"/>
  <w15:docId w15:val="{107AFAFB-5F78-4F21-88BE-221C79B2EF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Arial"/>
        <w:sz w:val="22"/>
        <w:szCs w:val="22"/>
        <w:lang w:val="en-GB" w:eastAsia="en-US" w:bidi="he-IL"/>
      </w:rPr>
    </w:rPrDefault>
    <w:pPrDefault>
      <w:pPr>
        <w:spacing w:before="24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0">
    <w:name w:val="Normal"/>
    <w:qFormat/>
    <w:rsid w:val="00C10F51"/>
    <w:pPr>
      <w:bidi/>
      <w:spacing w:before="120"/>
    </w:pPr>
    <w:rPr>
      <w:lang w:val="en-US"/>
    </w:rPr>
  </w:style>
  <w:style w:type="paragraph" w:styleId="1">
    <w:name w:val="heading 1"/>
    <w:basedOn w:val="a0"/>
    <w:next w:val="a0"/>
    <w:link w:val="10"/>
    <w:uiPriority w:val="9"/>
    <w:qFormat/>
    <w:rsid w:val="00C10F51"/>
    <w:pPr>
      <w:keepNext/>
      <w:keepLines/>
      <w:spacing w:before="240"/>
      <w:outlineLvl w:val="0"/>
    </w:pPr>
    <w:rPr>
      <w:rFonts w:asciiTheme="majorHAnsi" w:eastAsiaTheme="majorEastAsia" w:hAnsiTheme="majorHAnsi" w:cstheme="majorBidi"/>
      <w:b/>
      <w:bCs/>
      <w:color w:val="000000" w:themeColor="text1"/>
      <w:sz w:val="36"/>
      <w:szCs w:val="36"/>
    </w:rPr>
  </w:style>
  <w:style w:type="paragraph" w:styleId="2">
    <w:name w:val="heading 2"/>
    <w:basedOn w:val="a0"/>
    <w:next w:val="a0"/>
    <w:link w:val="20"/>
    <w:unhideWhenUsed/>
    <w:qFormat/>
    <w:rsid w:val="00C10F51"/>
    <w:pPr>
      <w:spacing w:before="240"/>
      <w:outlineLvl w:val="1"/>
    </w:pPr>
    <w:rPr>
      <w:b/>
      <w:bCs/>
      <w:color w:val="16325C" w:themeColor="text2"/>
      <w:sz w:val="28"/>
      <w:szCs w:val="28"/>
    </w:rPr>
  </w:style>
  <w:style w:type="paragraph" w:styleId="3">
    <w:name w:val="heading 3"/>
    <w:basedOn w:val="a0"/>
    <w:next w:val="a0"/>
    <w:link w:val="30"/>
    <w:uiPriority w:val="9"/>
    <w:unhideWhenUsed/>
    <w:qFormat/>
    <w:rsid w:val="00D573C2"/>
    <w:pPr>
      <w:keepNext/>
      <w:keepLines/>
      <w:spacing w:before="200"/>
      <w:outlineLvl w:val="2"/>
    </w:pPr>
    <w:rPr>
      <w:rFonts w:asciiTheme="majorHAnsi" w:eastAsiaTheme="majorEastAsia" w:hAnsiTheme="majorHAnsi" w:cstheme="majorBidi"/>
      <w:b/>
      <w:bCs/>
      <w:color w:val="16325C" w:themeColor="accent1"/>
    </w:rPr>
  </w:style>
  <w:style w:type="paragraph" w:styleId="4">
    <w:name w:val="heading 4"/>
    <w:basedOn w:val="a0"/>
    <w:next w:val="a0"/>
    <w:link w:val="40"/>
    <w:uiPriority w:val="9"/>
    <w:unhideWhenUsed/>
    <w:qFormat/>
    <w:rsid w:val="00D573C2"/>
    <w:pPr>
      <w:keepNext/>
      <w:keepLines/>
      <w:spacing w:before="200"/>
      <w:outlineLvl w:val="3"/>
    </w:pPr>
    <w:rPr>
      <w:rFonts w:asciiTheme="majorHAnsi" w:eastAsiaTheme="majorEastAsia" w:hAnsiTheme="majorHAnsi" w:cstheme="majorBidi"/>
      <w:b/>
      <w:bCs/>
      <w:i/>
      <w:iCs/>
      <w:color w:val="16325C" w:themeColor="accent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unhideWhenUsed/>
    <w:rsid w:val="00CE73CD"/>
    <w:pPr>
      <w:tabs>
        <w:tab w:val="center" w:pos="4513"/>
        <w:tab w:val="right" w:pos="9026"/>
      </w:tabs>
    </w:pPr>
  </w:style>
  <w:style w:type="character" w:customStyle="1" w:styleId="a5">
    <w:name w:val="כותרת עליונה תו"/>
    <w:basedOn w:val="a1"/>
    <w:link w:val="a4"/>
    <w:rsid w:val="00CE73CD"/>
  </w:style>
  <w:style w:type="paragraph" w:styleId="a6">
    <w:name w:val="footer"/>
    <w:basedOn w:val="a0"/>
    <w:link w:val="a7"/>
    <w:unhideWhenUsed/>
    <w:rsid w:val="00C3240A"/>
    <w:pPr>
      <w:tabs>
        <w:tab w:val="center" w:pos="4320"/>
        <w:tab w:val="right" w:pos="8640"/>
      </w:tabs>
      <w:spacing w:before="0"/>
    </w:pPr>
    <w:rPr>
      <w:rFonts w:asciiTheme="minorHAnsi" w:hAnsiTheme="minorHAnsi" w:cstheme="minorHAnsi"/>
      <w:color w:val="16325C" w:themeColor="text2"/>
    </w:rPr>
  </w:style>
  <w:style w:type="character" w:customStyle="1" w:styleId="a7">
    <w:name w:val="כותרת תחתונה תו"/>
    <w:basedOn w:val="a1"/>
    <w:link w:val="a6"/>
    <w:rsid w:val="00C3240A"/>
    <w:rPr>
      <w:rFonts w:asciiTheme="minorHAnsi" w:hAnsiTheme="minorHAnsi" w:cstheme="minorHAnsi"/>
      <w:color w:val="16325C" w:themeColor="text2"/>
      <w:lang w:val="en-US"/>
    </w:rPr>
  </w:style>
  <w:style w:type="character" w:customStyle="1" w:styleId="10">
    <w:name w:val="כותרת 1 תו"/>
    <w:basedOn w:val="a1"/>
    <w:link w:val="1"/>
    <w:uiPriority w:val="9"/>
    <w:rsid w:val="00C10F51"/>
    <w:rPr>
      <w:rFonts w:asciiTheme="majorHAnsi" w:eastAsiaTheme="majorEastAsia" w:hAnsiTheme="majorHAnsi" w:cstheme="majorBidi"/>
      <w:b/>
      <w:bCs/>
      <w:color w:val="000000" w:themeColor="text1"/>
      <w:sz w:val="36"/>
      <w:szCs w:val="36"/>
      <w:lang w:val="en-US"/>
    </w:rPr>
  </w:style>
  <w:style w:type="character" w:customStyle="1" w:styleId="20">
    <w:name w:val="כותרת 2 תו"/>
    <w:basedOn w:val="a1"/>
    <w:link w:val="2"/>
    <w:rsid w:val="00C10F51"/>
    <w:rPr>
      <w:b/>
      <w:bCs/>
      <w:color w:val="16325C" w:themeColor="text2"/>
      <w:sz w:val="28"/>
      <w:szCs w:val="28"/>
      <w:lang w:val="en-US"/>
    </w:rPr>
  </w:style>
  <w:style w:type="paragraph" w:styleId="a">
    <w:name w:val="List Paragraph"/>
    <w:basedOn w:val="a0"/>
    <w:uiPriority w:val="34"/>
    <w:qFormat/>
    <w:rsid w:val="00C10F51"/>
    <w:pPr>
      <w:numPr>
        <w:numId w:val="1"/>
      </w:numPr>
      <w:ind w:left="284" w:hanging="284"/>
      <w:contextualSpacing/>
    </w:pPr>
  </w:style>
  <w:style w:type="paragraph" w:customStyle="1" w:styleId="Bullets1">
    <w:name w:val="Bullets 1"/>
    <w:basedOn w:val="a"/>
    <w:qFormat/>
    <w:rsid w:val="00A232AD"/>
    <w:pPr>
      <w:ind w:left="397" w:hanging="397"/>
      <w:contextualSpacing w:val="0"/>
    </w:pPr>
  </w:style>
  <w:style w:type="paragraph" w:customStyle="1" w:styleId="Bullets2">
    <w:name w:val="Bullets 2"/>
    <w:basedOn w:val="Bullets1"/>
    <w:qFormat/>
    <w:rsid w:val="00600848"/>
    <w:pPr>
      <w:numPr>
        <w:ilvl w:val="1"/>
      </w:numPr>
      <w:ind w:left="794" w:hanging="397"/>
    </w:pPr>
  </w:style>
  <w:style w:type="paragraph" w:customStyle="1" w:styleId="Numbering1">
    <w:name w:val="Numbering 1"/>
    <w:basedOn w:val="a0"/>
    <w:qFormat/>
    <w:rsid w:val="00600848"/>
    <w:pPr>
      <w:numPr>
        <w:numId w:val="2"/>
      </w:numPr>
      <w:ind w:left="397" w:hanging="397"/>
    </w:pPr>
  </w:style>
  <w:style w:type="paragraph" w:customStyle="1" w:styleId="Numbering2">
    <w:name w:val="Numbering 2"/>
    <w:basedOn w:val="Numbering1"/>
    <w:qFormat/>
    <w:rsid w:val="00600848"/>
    <w:pPr>
      <w:numPr>
        <w:ilvl w:val="1"/>
      </w:numPr>
      <w:ind w:left="794" w:hanging="397"/>
    </w:pPr>
  </w:style>
  <w:style w:type="character" w:styleId="Hyperlink">
    <w:name w:val="Hyperlink"/>
    <w:basedOn w:val="a1"/>
    <w:uiPriority w:val="99"/>
    <w:unhideWhenUsed/>
    <w:rsid w:val="00C3240A"/>
    <w:rPr>
      <w:color w:val="0000FF" w:themeColor="hyperlink"/>
      <w:u w:val="single"/>
    </w:rPr>
  </w:style>
  <w:style w:type="paragraph" w:customStyle="1" w:styleId="a8">
    <w:name w:val="פרטי קשר"/>
    <w:basedOn w:val="a6"/>
    <w:rsid w:val="00C3240A"/>
  </w:style>
  <w:style w:type="table" w:styleId="a9">
    <w:name w:val="Table Grid"/>
    <w:basedOn w:val="a2"/>
    <w:uiPriority w:val="39"/>
    <w:rsid w:val="002832BB"/>
    <w:pPr>
      <w:spacing w:befor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טבלת רשת 4 - הדגשה 11"/>
    <w:basedOn w:val="a2"/>
    <w:uiPriority w:val="49"/>
    <w:rsid w:val="002832BB"/>
    <w:tblPr>
      <w:tblStyleRowBandSize w:val="1"/>
      <w:tblStyleColBandSize w:val="1"/>
      <w:tblBorders>
        <w:top w:val="single" w:sz="4" w:space="0" w:color="3F79D1" w:themeColor="accent1" w:themeTint="99"/>
        <w:left w:val="single" w:sz="4" w:space="0" w:color="3F79D1" w:themeColor="accent1" w:themeTint="99"/>
        <w:bottom w:val="single" w:sz="4" w:space="0" w:color="3F79D1" w:themeColor="accent1" w:themeTint="99"/>
        <w:right w:val="single" w:sz="4" w:space="0" w:color="3F79D1" w:themeColor="accent1" w:themeTint="99"/>
        <w:insideH w:val="single" w:sz="4" w:space="0" w:color="3F79D1" w:themeColor="accent1" w:themeTint="99"/>
        <w:insideV w:val="single" w:sz="4" w:space="0" w:color="3F79D1" w:themeColor="accent1" w:themeTint="99"/>
      </w:tblBorders>
    </w:tblPr>
    <w:tblStylePr w:type="firstRow">
      <w:rPr>
        <w:b/>
        <w:bCs/>
        <w:color w:val="FFFFFF" w:themeColor="background1"/>
      </w:rPr>
      <w:tblPr/>
      <w:tcPr>
        <w:tcBorders>
          <w:top w:val="single" w:sz="4" w:space="0" w:color="16325C" w:themeColor="accent1"/>
          <w:left w:val="single" w:sz="4" w:space="0" w:color="16325C" w:themeColor="accent1"/>
          <w:bottom w:val="single" w:sz="4" w:space="0" w:color="16325C" w:themeColor="accent1"/>
          <w:right w:val="single" w:sz="4" w:space="0" w:color="16325C" w:themeColor="accent1"/>
          <w:insideH w:val="nil"/>
          <w:insideV w:val="nil"/>
        </w:tcBorders>
        <w:shd w:val="clear" w:color="auto" w:fill="16325C" w:themeFill="accent1"/>
      </w:tcPr>
    </w:tblStylePr>
    <w:tblStylePr w:type="lastRow">
      <w:rPr>
        <w:b/>
        <w:bCs/>
      </w:rPr>
      <w:tblPr/>
      <w:tcPr>
        <w:tcBorders>
          <w:top w:val="double" w:sz="4" w:space="0" w:color="16325C" w:themeColor="accent1"/>
        </w:tcBorders>
      </w:tcPr>
    </w:tblStylePr>
    <w:tblStylePr w:type="firstCol">
      <w:rPr>
        <w:b/>
        <w:bCs/>
      </w:rPr>
    </w:tblStylePr>
    <w:tblStylePr w:type="lastCol">
      <w:rPr>
        <w:b/>
        <w:bCs/>
      </w:rPr>
    </w:tblStylePr>
    <w:tblStylePr w:type="band1Vert">
      <w:tblPr/>
      <w:tcPr>
        <w:shd w:val="clear" w:color="auto" w:fill="BED2EF" w:themeFill="accent1" w:themeFillTint="33"/>
      </w:tcPr>
    </w:tblStylePr>
    <w:tblStylePr w:type="band1Horz">
      <w:tblPr/>
      <w:tcPr>
        <w:shd w:val="clear" w:color="auto" w:fill="BED2EF" w:themeFill="accent1" w:themeFillTint="33"/>
      </w:tcPr>
    </w:tblStylePr>
  </w:style>
  <w:style w:type="paragraph" w:customStyle="1" w:styleId="aa">
    <w:name w:val="טקסט רץ"/>
    <w:qFormat/>
    <w:rsid w:val="002832BB"/>
    <w:pPr>
      <w:bidi/>
      <w:spacing w:before="120"/>
    </w:pPr>
    <w:rPr>
      <w:color w:val="000000" w:themeColor="text1"/>
      <w:lang w:val="en-US"/>
    </w:rPr>
  </w:style>
  <w:style w:type="table" w:customStyle="1" w:styleId="ab">
    <w:name w:val="רשות החדשנות"/>
    <w:basedOn w:val="a2"/>
    <w:uiPriority w:val="99"/>
    <w:rsid w:val="00407236"/>
    <w:pPr>
      <w:spacing w:before="120" w:after="120"/>
    </w:pPr>
    <w:tblPr>
      <w:tblStyleRowBandSize w:val="1"/>
    </w:tblPr>
    <w:tblStylePr w:type="firstRow">
      <w:pPr>
        <w:jc w:val="left"/>
      </w:pPr>
      <w:rPr>
        <w:rFonts w:asciiTheme="minorHAnsi" w:hAnsiTheme="minorHAnsi"/>
        <w:b/>
        <w:bCs/>
        <w:color w:val="FFFFFF" w:themeColor="background1"/>
        <w:sz w:val="22"/>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16325C" w:themeFill="accent1"/>
      </w:tcPr>
    </w:tblStylePr>
    <w:tblStylePr w:type="band1Horz">
      <w:rPr>
        <w:rFonts w:cstheme="minorHAnsi"/>
        <w:color w:val="000000" w:themeColor="text1"/>
        <w:szCs w:val="22"/>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BED2EF" w:themeFill="accent1" w:themeFillTint="33"/>
      </w:tcPr>
    </w:tblStylePr>
    <w:tblStylePr w:type="band2Horz">
      <w:rPr>
        <w:rFonts w:cstheme="minorHAnsi"/>
        <w:color w:val="000000" w:themeColor="text1"/>
        <w:szCs w:val="22"/>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E4ECF8"/>
      </w:tcPr>
    </w:tblStylePr>
  </w:style>
  <w:style w:type="character" w:customStyle="1" w:styleId="11">
    <w:name w:val="אזכור לא מזוהה1"/>
    <w:basedOn w:val="a1"/>
    <w:uiPriority w:val="99"/>
    <w:semiHidden/>
    <w:unhideWhenUsed/>
    <w:rsid w:val="00D11B0B"/>
    <w:rPr>
      <w:color w:val="808080"/>
      <w:shd w:val="clear" w:color="auto" w:fill="E6E6E6"/>
    </w:rPr>
  </w:style>
  <w:style w:type="paragraph" w:styleId="ac">
    <w:name w:val="Balloon Text"/>
    <w:basedOn w:val="a0"/>
    <w:link w:val="ad"/>
    <w:uiPriority w:val="99"/>
    <w:semiHidden/>
    <w:unhideWhenUsed/>
    <w:rsid w:val="00A47FAD"/>
    <w:pPr>
      <w:spacing w:before="0"/>
    </w:pPr>
    <w:rPr>
      <w:rFonts w:ascii="Tahoma" w:hAnsi="Tahoma" w:cs="Tahoma"/>
      <w:sz w:val="16"/>
      <w:szCs w:val="16"/>
    </w:rPr>
  </w:style>
  <w:style w:type="character" w:customStyle="1" w:styleId="ad">
    <w:name w:val="טקסט בלונים תו"/>
    <w:basedOn w:val="a1"/>
    <w:link w:val="ac"/>
    <w:uiPriority w:val="99"/>
    <w:semiHidden/>
    <w:rsid w:val="00A47FAD"/>
    <w:rPr>
      <w:rFonts w:ascii="Tahoma" w:hAnsi="Tahoma" w:cs="Tahoma"/>
      <w:sz w:val="16"/>
      <w:szCs w:val="16"/>
      <w:lang w:val="en-US"/>
    </w:rPr>
  </w:style>
  <w:style w:type="paragraph" w:styleId="ae">
    <w:name w:val="Body Text"/>
    <w:basedOn w:val="a0"/>
    <w:link w:val="af"/>
    <w:rsid w:val="00A47FAD"/>
    <w:pPr>
      <w:spacing w:before="0"/>
    </w:pPr>
    <w:rPr>
      <w:rFonts w:ascii="Times New Roman" w:eastAsia="Times New Roman" w:hAnsi="Times New Roman" w:cs="David"/>
      <w:noProof/>
      <w:sz w:val="24"/>
      <w:szCs w:val="24"/>
      <w:lang w:eastAsia="he-IL"/>
    </w:rPr>
  </w:style>
  <w:style w:type="character" w:customStyle="1" w:styleId="af">
    <w:name w:val="גוף טקסט תו"/>
    <w:basedOn w:val="a1"/>
    <w:link w:val="ae"/>
    <w:rsid w:val="00A47FAD"/>
    <w:rPr>
      <w:rFonts w:ascii="Times New Roman" w:eastAsia="Times New Roman" w:hAnsi="Times New Roman" w:cs="David"/>
      <w:noProof/>
      <w:sz w:val="24"/>
      <w:szCs w:val="24"/>
      <w:lang w:val="en-US" w:eastAsia="he-IL"/>
    </w:rPr>
  </w:style>
  <w:style w:type="paragraph" w:styleId="af0">
    <w:name w:val="footnote text"/>
    <w:basedOn w:val="a0"/>
    <w:link w:val="af1"/>
    <w:rsid w:val="00A47FAD"/>
    <w:pPr>
      <w:spacing w:before="0"/>
    </w:pPr>
    <w:rPr>
      <w:rFonts w:ascii="Times New Roman" w:eastAsia="Times New Roman" w:hAnsi="Times New Roman" w:cs="Miriam"/>
      <w:sz w:val="20"/>
      <w:szCs w:val="20"/>
    </w:rPr>
  </w:style>
  <w:style w:type="character" w:customStyle="1" w:styleId="af1">
    <w:name w:val="טקסט הערת שוליים תו"/>
    <w:basedOn w:val="a1"/>
    <w:link w:val="af0"/>
    <w:rsid w:val="00A47FAD"/>
    <w:rPr>
      <w:rFonts w:ascii="Times New Roman" w:eastAsia="Times New Roman" w:hAnsi="Times New Roman" w:cs="Miriam"/>
      <w:sz w:val="20"/>
      <w:szCs w:val="20"/>
      <w:lang w:val="en-US"/>
    </w:rPr>
  </w:style>
  <w:style w:type="character" w:styleId="af2">
    <w:name w:val="footnote reference"/>
    <w:basedOn w:val="a1"/>
    <w:rsid w:val="00A47FAD"/>
    <w:rPr>
      <w:vertAlign w:val="superscript"/>
    </w:rPr>
  </w:style>
  <w:style w:type="paragraph" w:styleId="af3">
    <w:name w:val="TOC Heading"/>
    <w:basedOn w:val="1"/>
    <w:next w:val="a0"/>
    <w:uiPriority w:val="39"/>
    <w:semiHidden/>
    <w:unhideWhenUsed/>
    <w:qFormat/>
    <w:rsid w:val="00D573C2"/>
    <w:pPr>
      <w:spacing w:before="480" w:line="276" w:lineRule="auto"/>
      <w:outlineLvl w:val="9"/>
    </w:pPr>
    <w:rPr>
      <w:color w:val="102544" w:themeColor="accent1" w:themeShade="BF"/>
      <w:sz w:val="28"/>
      <w:szCs w:val="28"/>
      <w:rtl/>
      <w:cs/>
    </w:rPr>
  </w:style>
  <w:style w:type="paragraph" w:styleId="TOC1">
    <w:name w:val="toc 1"/>
    <w:basedOn w:val="a0"/>
    <w:next w:val="a0"/>
    <w:autoRedefine/>
    <w:uiPriority w:val="39"/>
    <w:unhideWhenUsed/>
    <w:rsid w:val="00D573C2"/>
    <w:pPr>
      <w:spacing w:after="100"/>
    </w:pPr>
  </w:style>
  <w:style w:type="paragraph" w:styleId="TOC2">
    <w:name w:val="toc 2"/>
    <w:basedOn w:val="a0"/>
    <w:next w:val="a0"/>
    <w:autoRedefine/>
    <w:uiPriority w:val="39"/>
    <w:unhideWhenUsed/>
    <w:rsid w:val="00D573C2"/>
    <w:pPr>
      <w:spacing w:after="100"/>
      <w:ind w:left="220"/>
    </w:pPr>
  </w:style>
  <w:style w:type="character" w:customStyle="1" w:styleId="30">
    <w:name w:val="כותרת 3 תו"/>
    <w:basedOn w:val="a1"/>
    <w:link w:val="3"/>
    <w:uiPriority w:val="9"/>
    <w:rsid w:val="00D573C2"/>
    <w:rPr>
      <w:rFonts w:asciiTheme="majorHAnsi" w:eastAsiaTheme="majorEastAsia" w:hAnsiTheme="majorHAnsi" w:cstheme="majorBidi"/>
      <w:b/>
      <w:bCs/>
      <w:color w:val="16325C" w:themeColor="accent1"/>
      <w:lang w:val="en-US"/>
    </w:rPr>
  </w:style>
  <w:style w:type="character" w:customStyle="1" w:styleId="40">
    <w:name w:val="כותרת 4 תו"/>
    <w:basedOn w:val="a1"/>
    <w:link w:val="4"/>
    <w:uiPriority w:val="9"/>
    <w:rsid w:val="00D573C2"/>
    <w:rPr>
      <w:rFonts w:asciiTheme="majorHAnsi" w:eastAsiaTheme="majorEastAsia" w:hAnsiTheme="majorHAnsi" w:cstheme="majorBidi"/>
      <w:b/>
      <w:bCs/>
      <w:i/>
      <w:iCs/>
      <w:color w:val="16325C" w:themeColor="accent1"/>
      <w:lang w:val="en-US"/>
    </w:rPr>
  </w:style>
  <w:style w:type="paragraph" w:styleId="TOC3">
    <w:name w:val="toc 3"/>
    <w:basedOn w:val="a0"/>
    <w:next w:val="a0"/>
    <w:autoRedefine/>
    <w:uiPriority w:val="39"/>
    <w:unhideWhenUsed/>
    <w:rsid w:val="00D573C2"/>
    <w:pPr>
      <w:spacing w:after="100"/>
      <w:ind w:left="440"/>
    </w:pPr>
  </w:style>
  <w:style w:type="character" w:styleId="FollowedHyperlink">
    <w:name w:val="FollowedHyperlink"/>
    <w:basedOn w:val="a1"/>
    <w:uiPriority w:val="99"/>
    <w:semiHidden/>
    <w:unhideWhenUsed/>
    <w:rsid w:val="00B23BD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innovationisrael.org.il/general_content/3096"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notes.xml.rels><?xml version="1.0" encoding="UTF-8" standalone="yes"?>
<Relationships xmlns="http://schemas.openxmlformats.org/package/2006/relationships"><Relationship Id="rId2" Type="http://schemas.openxmlformats.org/officeDocument/2006/relationships/hyperlink" Target="http://www.economy.gov.il/legislation/procedures/procedures/chiefscientist200-03.pdf" TargetMode="External"/><Relationship Id="rId1" Type="http://schemas.openxmlformats.org/officeDocument/2006/relationships/hyperlink" Target="http://www.economy.gov.il/legislation/procedures/procedures/chiefscientist200-03.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lex.g\Desktop\&#1497;&#1513;&#1503;%202\&#1492;&#1504;&#1490;&#1513;&#1493;&#1514;\&#1491;&#1507;%20&#1500;&#1493;&#1490;&#1493;%20-%20&#1492;&#1494;&#1504;&#1511;.dotx" TargetMode="External"/></Relationships>
</file>

<file path=word/theme/theme1.xml><?xml version="1.0" encoding="utf-8"?>
<a:theme xmlns:a="http://schemas.openxmlformats.org/drawingml/2006/main" name="Office Theme">
  <a:themeElements>
    <a:clrScheme name="רשות החדשנות - מסמך נגישות">
      <a:dk1>
        <a:sysClr val="windowText" lastClr="000000"/>
      </a:dk1>
      <a:lt1>
        <a:sysClr val="window" lastClr="FFFFFF"/>
      </a:lt1>
      <a:dk2>
        <a:srgbClr val="16325C"/>
      </a:dk2>
      <a:lt2>
        <a:srgbClr val="EEECE1"/>
      </a:lt2>
      <a:accent1>
        <a:srgbClr val="16325C"/>
      </a:accent1>
      <a:accent2>
        <a:srgbClr val="C00000"/>
      </a:accent2>
      <a:accent3>
        <a:srgbClr val="00B0F0"/>
      </a:accent3>
      <a:accent4>
        <a:srgbClr val="16325C"/>
      </a:accent4>
      <a:accent5>
        <a:srgbClr val="C00000"/>
      </a:accent5>
      <a:accent6>
        <a:srgbClr val="00B0F0"/>
      </a:accent6>
      <a:hlink>
        <a:srgbClr val="0000FF"/>
      </a:hlink>
      <a:folHlink>
        <a:srgbClr val="80008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F57674-A909-4762-BBA3-279ED6F1C1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דף לוגו - הזנק</Template>
  <TotalTime>35</TotalTime>
  <Pages>26</Pages>
  <Words>6787</Words>
  <Characters>38688</Characters>
  <Application>Microsoft Office Word</Application>
  <DocSecurity>0</DocSecurity>
  <Lines>322</Lines>
  <Paragraphs>90</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45385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 Gitman</dc:creator>
  <cp:lastModifiedBy>Itay Beck</cp:lastModifiedBy>
  <cp:revision>14</cp:revision>
  <dcterms:created xsi:type="dcterms:W3CDTF">2018-05-06T11:43:00Z</dcterms:created>
  <dcterms:modified xsi:type="dcterms:W3CDTF">2018-09-05T06:55:00Z</dcterms:modified>
</cp:coreProperties>
</file>